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25849" w:rsidRPr="00B25849" w:rsidRDefault="00B25849" w:rsidP="00B25849">
      <w:pPr>
        <w:pStyle w:val="NormalWeb"/>
        <w:spacing w:before="0" w:beforeAutospacing="0" w:after="0" w:afterAutospacing="0"/>
        <w:jc w:val="center"/>
      </w:pPr>
      <w:r w:rsidRPr="00B25849">
        <w:rPr>
          <w:rFonts w:ascii="Arial" w:hAnsi="Arial" w:cs="Arial"/>
          <w:b/>
          <w:bCs/>
          <w:color w:val="000000"/>
          <w:sz w:val="48"/>
          <w:szCs w:val="48"/>
        </w:rPr>
        <w:t>Wax Museum Book Report</w:t>
      </w:r>
      <w:r w:rsidRPr="00B25849">
        <w:rPr>
          <w:rFonts w:ascii="Arial" w:hAnsi="Arial" w:cs="Arial"/>
          <w:b/>
          <w:bCs/>
          <w:color w:val="000000"/>
          <w:sz w:val="28"/>
        </w:rPr>
        <w:tab/>
      </w:r>
    </w:p>
    <w:p w:rsidR="00B25849" w:rsidRPr="00B25849" w:rsidRDefault="00B25849" w:rsidP="00B25849">
      <w:pPr>
        <w:spacing w:line="240" w:lineRule="auto"/>
        <w:rPr>
          <w:rFonts w:ascii="Times New Roman" w:eastAsia="Times New Roman" w:hAnsi="Times New Roman" w:cs="Times New Roman"/>
          <w:color w:val="auto"/>
          <w:sz w:val="24"/>
          <w:szCs w:val="24"/>
        </w:rPr>
      </w:pPr>
    </w:p>
    <w:p w:rsidR="00B25849" w:rsidRPr="00B25849" w:rsidRDefault="00B25849" w:rsidP="00B25849">
      <w:pPr>
        <w:spacing w:line="240" w:lineRule="auto"/>
        <w:rPr>
          <w:rFonts w:ascii="Times New Roman" w:eastAsia="Times New Roman" w:hAnsi="Times New Roman" w:cs="Times New Roman"/>
          <w:color w:val="auto"/>
          <w:sz w:val="24"/>
          <w:szCs w:val="24"/>
        </w:rPr>
      </w:pPr>
      <w:r w:rsidRPr="00B25849">
        <w:rPr>
          <w:rFonts w:eastAsia="Times New Roman"/>
          <w:sz w:val="24"/>
          <w:szCs w:val="24"/>
        </w:rPr>
        <w:t>The month of February is Black History Month and the month of March is Women’s History month.  For this marking period’s book report you will be reading a biography or autobiography.  You will choose a notable African American or famous woman who has made a significant impact on American history.  </w:t>
      </w:r>
      <w:proofErr w:type="gramStart"/>
      <w:r w:rsidRPr="00B25849">
        <w:rPr>
          <w:rFonts w:eastAsia="Times New Roman"/>
          <w:sz w:val="24"/>
          <w:szCs w:val="24"/>
        </w:rPr>
        <w:t>A list of suggestions are</w:t>
      </w:r>
      <w:proofErr w:type="gramEnd"/>
      <w:r w:rsidRPr="00B25849">
        <w:rPr>
          <w:rFonts w:eastAsia="Times New Roman"/>
          <w:sz w:val="24"/>
          <w:szCs w:val="24"/>
        </w:rPr>
        <w:t xml:space="preserve"> available on my website from which you may choose.  If you would like to research a different person, please check in with your teacher.</w:t>
      </w:r>
    </w:p>
    <w:p w:rsidR="00B25849" w:rsidRPr="00B25849" w:rsidRDefault="00B25849" w:rsidP="00B25849">
      <w:pPr>
        <w:spacing w:line="240" w:lineRule="auto"/>
        <w:rPr>
          <w:rFonts w:ascii="Times New Roman" w:eastAsia="Times New Roman" w:hAnsi="Times New Roman" w:cs="Times New Roman"/>
          <w:color w:val="auto"/>
          <w:sz w:val="24"/>
          <w:szCs w:val="24"/>
        </w:rPr>
      </w:pPr>
    </w:p>
    <w:p w:rsidR="00B25849" w:rsidRPr="00B25849" w:rsidRDefault="00B25849" w:rsidP="00B25849">
      <w:pPr>
        <w:spacing w:line="240" w:lineRule="auto"/>
        <w:rPr>
          <w:rFonts w:ascii="Times New Roman" w:eastAsia="Times New Roman" w:hAnsi="Times New Roman" w:cs="Times New Roman"/>
          <w:color w:val="auto"/>
          <w:sz w:val="24"/>
          <w:szCs w:val="24"/>
        </w:rPr>
      </w:pPr>
      <w:r w:rsidRPr="00B25849">
        <w:rPr>
          <w:rFonts w:eastAsia="Times New Roman"/>
          <w:sz w:val="24"/>
          <w:szCs w:val="24"/>
        </w:rPr>
        <w:t>After you read your book, you will create a short presentation.</w:t>
      </w:r>
      <w:r w:rsidRPr="00B25849">
        <w:rPr>
          <w:rFonts w:eastAsia="Times New Roman"/>
          <w:color w:val="FF0000"/>
          <w:sz w:val="24"/>
          <w:szCs w:val="24"/>
        </w:rPr>
        <w:t xml:space="preserve"> </w:t>
      </w:r>
      <w:r w:rsidRPr="00B25849">
        <w:rPr>
          <w:rFonts w:eastAsia="Times New Roman"/>
          <w:sz w:val="24"/>
          <w:szCs w:val="24"/>
        </w:rPr>
        <w:t>On Wednesday, March 8, 2017</w:t>
      </w:r>
      <w:r w:rsidRPr="00B25849">
        <w:rPr>
          <w:rFonts w:eastAsia="Times New Roman"/>
          <w:b/>
          <w:bCs/>
          <w:sz w:val="24"/>
          <w:szCs w:val="24"/>
        </w:rPr>
        <w:t xml:space="preserve">, </w:t>
      </w:r>
      <w:r w:rsidRPr="00B25849">
        <w:rPr>
          <w:rFonts w:eastAsia="Times New Roman"/>
          <w:sz w:val="24"/>
          <w:szCs w:val="24"/>
        </w:rPr>
        <w:t xml:space="preserve">the class will have its annual </w:t>
      </w:r>
      <w:r w:rsidRPr="00B25849">
        <w:rPr>
          <w:rFonts w:eastAsia="Times New Roman"/>
          <w:i/>
          <w:iCs/>
          <w:sz w:val="24"/>
          <w:szCs w:val="24"/>
        </w:rPr>
        <w:t xml:space="preserve">Wax Museum Gala Opening </w:t>
      </w:r>
      <w:r w:rsidRPr="00B25849">
        <w:rPr>
          <w:rFonts w:eastAsia="Times New Roman"/>
          <w:sz w:val="24"/>
          <w:szCs w:val="24"/>
        </w:rPr>
        <w:t>from 12:15-12:45</w:t>
      </w:r>
      <w:r w:rsidRPr="00B25849">
        <w:rPr>
          <w:rFonts w:eastAsia="Times New Roman"/>
          <w:b/>
          <w:bCs/>
          <w:sz w:val="24"/>
          <w:szCs w:val="24"/>
        </w:rPr>
        <w:t>.</w:t>
      </w:r>
      <w:r w:rsidRPr="00B25849">
        <w:rPr>
          <w:rFonts w:eastAsia="Times New Roman"/>
          <w:sz w:val="24"/>
          <w:szCs w:val="24"/>
        </w:rPr>
        <w:t xml:space="preserve"> All parents are welcome to attend our museum opening! </w:t>
      </w:r>
      <w:r w:rsidRPr="00B25849">
        <w:rPr>
          <w:rFonts w:ascii="Wingdings" w:eastAsia="Times New Roman" w:hAnsi="Wingdings" w:cs="Times New Roman"/>
          <w:sz w:val="24"/>
          <w:szCs w:val="24"/>
        </w:rPr>
        <w:t>☺</w:t>
      </w:r>
    </w:p>
    <w:p w:rsidR="00B25849" w:rsidRPr="00B25849" w:rsidRDefault="00B25849" w:rsidP="00B25849">
      <w:pPr>
        <w:spacing w:line="240" w:lineRule="auto"/>
        <w:rPr>
          <w:rFonts w:ascii="Times New Roman" w:eastAsia="Times New Roman" w:hAnsi="Times New Roman" w:cs="Times New Roman"/>
          <w:color w:val="auto"/>
          <w:sz w:val="24"/>
          <w:szCs w:val="24"/>
        </w:rPr>
      </w:pPr>
    </w:p>
    <w:p w:rsidR="00B25849" w:rsidRPr="00B25849" w:rsidRDefault="00B25849" w:rsidP="00B25849">
      <w:pPr>
        <w:spacing w:line="240" w:lineRule="auto"/>
        <w:ind w:left="360"/>
        <w:rPr>
          <w:rFonts w:ascii="Times New Roman" w:eastAsia="Times New Roman" w:hAnsi="Times New Roman" w:cs="Times New Roman"/>
          <w:color w:val="auto"/>
          <w:sz w:val="24"/>
          <w:szCs w:val="24"/>
        </w:rPr>
      </w:pPr>
      <w:r w:rsidRPr="00B25849">
        <w:rPr>
          <w:rFonts w:eastAsia="Times New Roman"/>
          <w:sz w:val="28"/>
          <w:szCs w:val="28"/>
        </w:rPr>
        <w:t>The book</w:t>
      </w:r>
      <w:r w:rsidR="00ED1AE2">
        <w:rPr>
          <w:rFonts w:eastAsia="Times New Roman"/>
          <w:sz w:val="28"/>
          <w:szCs w:val="28"/>
        </w:rPr>
        <w:t xml:space="preserve"> approved by:    February 15, 2017</w:t>
      </w:r>
    </w:p>
    <w:p w:rsidR="00B25849" w:rsidRPr="00B25849" w:rsidRDefault="00B25849" w:rsidP="00B25849">
      <w:pPr>
        <w:spacing w:line="240" w:lineRule="auto"/>
        <w:rPr>
          <w:rFonts w:ascii="Times New Roman" w:eastAsia="Times New Roman" w:hAnsi="Times New Roman" w:cs="Times New Roman"/>
          <w:color w:val="auto"/>
          <w:sz w:val="24"/>
          <w:szCs w:val="24"/>
        </w:rPr>
      </w:pPr>
    </w:p>
    <w:p w:rsidR="00B25849" w:rsidRPr="00B25849" w:rsidRDefault="00B25849" w:rsidP="00B25849">
      <w:pPr>
        <w:spacing w:line="240" w:lineRule="auto"/>
        <w:jc w:val="center"/>
        <w:rPr>
          <w:rFonts w:ascii="Times New Roman" w:eastAsia="Times New Roman" w:hAnsi="Times New Roman" w:cs="Times New Roman"/>
          <w:color w:val="auto"/>
          <w:sz w:val="24"/>
          <w:szCs w:val="24"/>
        </w:rPr>
      </w:pPr>
      <w:r w:rsidRPr="00B25849">
        <w:rPr>
          <w:rFonts w:eastAsia="Times New Roman"/>
          <w:b/>
          <w:bCs/>
          <w:sz w:val="24"/>
          <w:szCs w:val="24"/>
        </w:rPr>
        <w:t>Requirements:</w:t>
      </w:r>
    </w:p>
    <w:p w:rsidR="00B25849" w:rsidRPr="00B25849" w:rsidRDefault="00B25849" w:rsidP="00B25849">
      <w:pPr>
        <w:spacing w:line="240" w:lineRule="auto"/>
        <w:rPr>
          <w:rFonts w:ascii="Times New Roman" w:eastAsia="Times New Roman" w:hAnsi="Times New Roman" w:cs="Times New Roman"/>
          <w:color w:val="auto"/>
          <w:sz w:val="24"/>
          <w:szCs w:val="24"/>
        </w:rPr>
      </w:pPr>
    </w:p>
    <w:p w:rsidR="00B25849" w:rsidRPr="00B25849" w:rsidRDefault="00B25849" w:rsidP="00B25849">
      <w:pPr>
        <w:spacing w:line="240" w:lineRule="auto"/>
        <w:rPr>
          <w:rFonts w:ascii="Times New Roman" w:eastAsia="Times New Roman" w:hAnsi="Times New Roman" w:cs="Times New Roman"/>
          <w:color w:val="auto"/>
          <w:sz w:val="24"/>
          <w:szCs w:val="24"/>
        </w:rPr>
      </w:pPr>
      <w:r w:rsidRPr="00B25849">
        <w:rPr>
          <w:rFonts w:eastAsia="Times New Roman"/>
          <w:sz w:val="24"/>
          <w:szCs w:val="24"/>
        </w:rPr>
        <w:t>_____ Choose a biography or autobiography about an influential African American or woman in American history. Additional resources may be needed if the book chosen does not contain a reasonable amount of information.</w:t>
      </w:r>
    </w:p>
    <w:p w:rsidR="00B25849" w:rsidRPr="00B25849" w:rsidRDefault="00B25849" w:rsidP="00B25849">
      <w:pPr>
        <w:spacing w:line="240" w:lineRule="auto"/>
        <w:rPr>
          <w:rFonts w:ascii="Times New Roman" w:eastAsia="Times New Roman" w:hAnsi="Times New Roman" w:cs="Times New Roman"/>
          <w:color w:val="auto"/>
          <w:sz w:val="24"/>
          <w:szCs w:val="24"/>
        </w:rPr>
      </w:pPr>
    </w:p>
    <w:p w:rsidR="00B25849" w:rsidRPr="00B25849" w:rsidRDefault="00B25849" w:rsidP="00B25849">
      <w:pPr>
        <w:spacing w:line="240" w:lineRule="auto"/>
        <w:rPr>
          <w:rFonts w:ascii="Times New Roman" w:eastAsia="Times New Roman" w:hAnsi="Times New Roman" w:cs="Times New Roman"/>
          <w:color w:val="auto"/>
          <w:sz w:val="24"/>
          <w:szCs w:val="24"/>
        </w:rPr>
      </w:pPr>
      <w:r w:rsidRPr="00B25849">
        <w:rPr>
          <w:rFonts w:eastAsia="Times New Roman"/>
          <w:sz w:val="24"/>
          <w:szCs w:val="24"/>
        </w:rPr>
        <w:t xml:space="preserve">_____ </w:t>
      </w:r>
      <w:proofErr w:type="gramStart"/>
      <w:r w:rsidRPr="00B25849">
        <w:rPr>
          <w:rFonts w:eastAsia="Times New Roman"/>
          <w:sz w:val="24"/>
          <w:szCs w:val="24"/>
        </w:rPr>
        <w:t>After</w:t>
      </w:r>
      <w:proofErr w:type="gramEnd"/>
      <w:r w:rsidRPr="00B25849">
        <w:rPr>
          <w:rFonts w:eastAsia="Times New Roman"/>
          <w:sz w:val="24"/>
          <w:szCs w:val="24"/>
        </w:rPr>
        <w:t xml:space="preserve"> reading the book, prepare a short speech (between 30 seconds to 1 minute) about the qualities that made that person famous (This may be read or memorized. This can be written on a piece of paper or an index card).</w:t>
      </w:r>
    </w:p>
    <w:p w:rsidR="00B25849" w:rsidRPr="00B25849" w:rsidRDefault="00B25849" w:rsidP="00B25849">
      <w:pPr>
        <w:spacing w:line="240" w:lineRule="auto"/>
        <w:rPr>
          <w:rFonts w:ascii="Times New Roman" w:eastAsia="Times New Roman" w:hAnsi="Times New Roman" w:cs="Times New Roman"/>
          <w:color w:val="auto"/>
          <w:sz w:val="24"/>
          <w:szCs w:val="24"/>
        </w:rPr>
      </w:pPr>
    </w:p>
    <w:p w:rsidR="00B25849" w:rsidRPr="00B25849" w:rsidRDefault="00B25849" w:rsidP="00B25849">
      <w:pPr>
        <w:spacing w:line="240" w:lineRule="auto"/>
        <w:rPr>
          <w:rFonts w:ascii="Times New Roman" w:eastAsia="Times New Roman" w:hAnsi="Times New Roman" w:cs="Times New Roman"/>
          <w:color w:val="auto"/>
          <w:sz w:val="24"/>
          <w:szCs w:val="24"/>
        </w:rPr>
      </w:pPr>
      <w:r w:rsidRPr="00B25849">
        <w:rPr>
          <w:rFonts w:eastAsia="Times New Roman"/>
          <w:sz w:val="24"/>
          <w:szCs w:val="24"/>
        </w:rPr>
        <w:t xml:space="preserve">_____ </w:t>
      </w:r>
      <w:r w:rsidRPr="00B25849">
        <w:rPr>
          <w:rFonts w:eastAsia="Times New Roman"/>
          <w:b/>
          <w:bCs/>
          <w:sz w:val="24"/>
          <w:szCs w:val="24"/>
        </w:rPr>
        <w:t>*OPTIONAL*</w:t>
      </w:r>
      <w:r w:rsidRPr="00B25849">
        <w:rPr>
          <w:rFonts w:eastAsia="Times New Roman"/>
          <w:sz w:val="24"/>
          <w:szCs w:val="24"/>
        </w:rPr>
        <w:t xml:space="preserve"> bring in props for the speech.</w:t>
      </w:r>
    </w:p>
    <w:p w:rsidR="00B25849" w:rsidRPr="00B25849" w:rsidRDefault="00B25849" w:rsidP="00B25849">
      <w:pPr>
        <w:spacing w:line="240" w:lineRule="auto"/>
        <w:rPr>
          <w:rFonts w:ascii="Times New Roman" w:eastAsia="Times New Roman" w:hAnsi="Times New Roman" w:cs="Times New Roman"/>
          <w:color w:val="auto"/>
          <w:sz w:val="24"/>
          <w:szCs w:val="24"/>
        </w:rPr>
      </w:pPr>
      <w:r w:rsidRPr="00B25849">
        <w:rPr>
          <w:rFonts w:eastAsia="Times New Roman"/>
          <w:sz w:val="24"/>
          <w:szCs w:val="24"/>
        </w:rPr>
        <w:t>(</w:t>
      </w:r>
      <w:r w:rsidRPr="00B25849">
        <w:rPr>
          <w:rFonts w:eastAsia="Times New Roman"/>
        </w:rPr>
        <w:t>An example of a prop could be a baseball cap and glove for Jackie Robinson)</w:t>
      </w:r>
    </w:p>
    <w:p w:rsidR="00B25849" w:rsidRPr="00B25849" w:rsidRDefault="00B25849" w:rsidP="00B25849">
      <w:pPr>
        <w:spacing w:after="240" w:line="240" w:lineRule="auto"/>
        <w:rPr>
          <w:rFonts w:ascii="Times New Roman" w:eastAsia="Times New Roman" w:hAnsi="Times New Roman" w:cs="Times New Roman"/>
          <w:color w:val="auto"/>
          <w:sz w:val="24"/>
          <w:szCs w:val="24"/>
        </w:rPr>
      </w:pPr>
    </w:p>
    <w:p w:rsidR="00B25849" w:rsidRPr="00B25849" w:rsidRDefault="00B25849" w:rsidP="00B25849">
      <w:pPr>
        <w:spacing w:line="240" w:lineRule="auto"/>
        <w:rPr>
          <w:rFonts w:ascii="Times New Roman" w:eastAsia="Times New Roman" w:hAnsi="Times New Roman" w:cs="Times New Roman"/>
          <w:color w:val="auto"/>
          <w:sz w:val="24"/>
          <w:szCs w:val="24"/>
        </w:rPr>
      </w:pPr>
      <w:r w:rsidRPr="00B25849">
        <w:rPr>
          <w:rFonts w:eastAsia="Times New Roman"/>
          <w:sz w:val="24"/>
          <w:szCs w:val="24"/>
        </w:rPr>
        <w:t xml:space="preserve">Remember, you are creating a speech as if </w:t>
      </w:r>
      <w:r w:rsidRPr="00B25849">
        <w:rPr>
          <w:rFonts w:eastAsia="Times New Roman"/>
          <w:b/>
          <w:bCs/>
          <w:sz w:val="24"/>
          <w:szCs w:val="24"/>
        </w:rPr>
        <w:t>YOU</w:t>
      </w:r>
      <w:r w:rsidRPr="00B25849">
        <w:rPr>
          <w:rFonts w:eastAsia="Times New Roman"/>
          <w:sz w:val="24"/>
          <w:szCs w:val="24"/>
        </w:rPr>
        <w:t xml:space="preserve"> are that famous person. Use words like I, me, and my. </w:t>
      </w:r>
    </w:p>
    <w:p w:rsidR="00B25849" w:rsidRPr="00B25849" w:rsidRDefault="00B25849" w:rsidP="00B25849">
      <w:pPr>
        <w:spacing w:line="240" w:lineRule="auto"/>
        <w:rPr>
          <w:rFonts w:ascii="Times New Roman" w:eastAsia="Times New Roman" w:hAnsi="Times New Roman" w:cs="Times New Roman"/>
          <w:color w:val="auto"/>
          <w:sz w:val="24"/>
          <w:szCs w:val="24"/>
        </w:rPr>
      </w:pPr>
    </w:p>
    <w:p w:rsidR="00B25849" w:rsidRPr="00B25849" w:rsidRDefault="00B25849" w:rsidP="00B25849">
      <w:pPr>
        <w:spacing w:line="240" w:lineRule="auto"/>
        <w:rPr>
          <w:rFonts w:ascii="Times New Roman" w:eastAsia="Times New Roman" w:hAnsi="Times New Roman" w:cs="Times New Roman"/>
          <w:color w:val="auto"/>
          <w:sz w:val="24"/>
          <w:szCs w:val="24"/>
        </w:rPr>
      </w:pPr>
      <w:r w:rsidRPr="00B25849">
        <w:rPr>
          <w:rFonts w:eastAsia="Times New Roman"/>
          <w:sz w:val="24"/>
          <w:szCs w:val="24"/>
        </w:rPr>
        <w:t>Some ideas to include for your speech: (feel free to be creative!)</w:t>
      </w:r>
    </w:p>
    <w:p w:rsidR="00B25849" w:rsidRPr="00B25849" w:rsidRDefault="00B25849" w:rsidP="00B25849">
      <w:pPr>
        <w:spacing w:line="240" w:lineRule="auto"/>
        <w:rPr>
          <w:rFonts w:ascii="Times New Roman" w:eastAsia="Times New Roman" w:hAnsi="Times New Roman" w:cs="Times New Roman"/>
          <w:color w:val="auto"/>
          <w:sz w:val="24"/>
          <w:szCs w:val="24"/>
        </w:rPr>
      </w:pPr>
    </w:p>
    <w:p w:rsidR="00B25849" w:rsidRPr="00B25849" w:rsidRDefault="00B25849" w:rsidP="00B25849">
      <w:pPr>
        <w:numPr>
          <w:ilvl w:val="0"/>
          <w:numId w:val="1"/>
        </w:numPr>
        <w:spacing w:line="240" w:lineRule="auto"/>
        <w:textAlignment w:val="baseline"/>
        <w:rPr>
          <w:rFonts w:eastAsia="Times New Roman"/>
          <w:sz w:val="24"/>
          <w:szCs w:val="24"/>
        </w:rPr>
      </w:pPr>
      <w:r w:rsidRPr="00B25849">
        <w:rPr>
          <w:rFonts w:eastAsia="Times New Roman"/>
          <w:sz w:val="24"/>
          <w:szCs w:val="24"/>
        </w:rPr>
        <w:t xml:space="preserve">birthday/death </w:t>
      </w:r>
    </w:p>
    <w:p w:rsidR="00B25849" w:rsidRPr="00B25849" w:rsidRDefault="00B25849" w:rsidP="00B25849">
      <w:pPr>
        <w:numPr>
          <w:ilvl w:val="0"/>
          <w:numId w:val="1"/>
        </w:numPr>
        <w:spacing w:line="240" w:lineRule="auto"/>
        <w:textAlignment w:val="baseline"/>
        <w:rPr>
          <w:rFonts w:eastAsia="Times New Roman"/>
          <w:sz w:val="24"/>
          <w:szCs w:val="24"/>
        </w:rPr>
      </w:pPr>
      <w:r w:rsidRPr="00B25849">
        <w:rPr>
          <w:rFonts w:eastAsia="Times New Roman"/>
          <w:sz w:val="24"/>
          <w:szCs w:val="24"/>
        </w:rPr>
        <w:t>what this person was famous for</w:t>
      </w:r>
    </w:p>
    <w:p w:rsidR="00B25849" w:rsidRPr="00B25849" w:rsidRDefault="00B25849" w:rsidP="00B25849">
      <w:pPr>
        <w:numPr>
          <w:ilvl w:val="0"/>
          <w:numId w:val="1"/>
        </w:numPr>
        <w:spacing w:line="240" w:lineRule="auto"/>
        <w:textAlignment w:val="baseline"/>
        <w:rPr>
          <w:rFonts w:eastAsia="Times New Roman"/>
          <w:sz w:val="24"/>
          <w:szCs w:val="24"/>
        </w:rPr>
      </w:pPr>
      <w:r w:rsidRPr="00B25849">
        <w:rPr>
          <w:rFonts w:eastAsia="Times New Roman"/>
          <w:sz w:val="24"/>
          <w:szCs w:val="24"/>
        </w:rPr>
        <w:t>hobbies or activities the person may have enjoyed</w:t>
      </w:r>
    </w:p>
    <w:p w:rsidR="00B25849" w:rsidRPr="00B25849" w:rsidRDefault="00B25849" w:rsidP="00B25849">
      <w:pPr>
        <w:numPr>
          <w:ilvl w:val="0"/>
          <w:numId w:val="1"/>
        </w:numPr>
        <w:spacing w:line="240" w:lineRule="auto"/>
        <w:textAlignment w:val="baseline"/>
        <w:rPr>
          <w:rFonts w:eastAsia="Times New Roman"/>
          <w:sz w:val="24"/>
          <w:szCs w:val="24"/>
        </w:rPr>
      </w:pPr>
      <w:r w:rsidRPr="00B25849">
        <w:rPr>
          <w:rFonts w:eastAsia="Times New Roman"/>
          <w:sz w:val="24"/>
          <w:szCs w:val="24"/>
        </w:rPr>
        <w:t>why you feel you are important to America’s history</w:t>
      </w:r>
    </w:p>
    <w:p w:rsidR="00B25849" w:rsidRPr="00B25849" w:rsidRDefault="00B25849" w:rsidP="00B25849">
      <w:pPr>
        <w:numPr>
          <w:ilvl w:val="0"/>
          <w:numId w:val="1"/>
        </w:numPr>
        <w:spacing w:line="240" w:lineRule="auto"/>
        <w:textAlignment w:val="baseline"/>
        <w:rPr>
          <w:rFonts w:eastAsia="Times New Roman"/>
          <w:sz w:val="24"/>
          <w:szCs w:val="24"/>
        </w:rPr>
      </w:pPr>
      <w:r w:rsidRPr="00B25849">
        <w:rPr>
          <w:rFonts w:eastAsia="Times New Roman"/>
          <w:sz w:val="24"/>
          <w:szCs w:val="24"/>
        </w:rPr>
        <w:t>7-8 facts about the person (this could be dates, events)</w:t>
      </w:r>
    </w:p>
    <w:p w:rsidR="00B25849" w:rsidRPr="00B25849" w:rsidRDefault="00B25849" w:rsidP="00B25849">
      <w:pPr>
        <w:numPr>
          <w:ilvl w:val="0"/>
          <w:numId w:val="1"/>
        </w:numPr>
        <w:spacing w:line="240" w:lineRule="auto"/>
        <w:textAlignment w:val="baseline"/>
        <w:rPr>
          <w:rFonts w:eastAsia="Times New Roman"/>
          <w:sz w:val="24"/>
          <w:szCs w:val="24"/>
        </w:rPr>
      </w:pPr>
      <w:proofErr w:type="gramStart"/>
      <w:r w:rsidRPr="00B25849">
        <w:rPr>
          <w:rFonts w:eastAsia="Times New Roman"/>
          <w:sz w:val="24"/>
          <w:szCs w:val="24"/>
        </w:rPr>
        <w:t>if</w:t>
      </w:r>
      <w:proofErr w:type="gramEnd"/>
      <w:r w:rsidRPr="00B25849">
        <w:rPr>
          <w:rFonts w:eastAsia="Times New Roman"/>
          <w:sz w:val="24"/>
          <w:szCs w:val="24"/>
        </w:rPr>
        <w:t xml:space="preserve"> the person was married, had children, brothers, sisters, etc.</w:t>
      </w:r>
    </w:p>
    <w:p w:rsidR="00B25849" w:rsidRPr="00B25849" w:rsidRDefault="00B25849" w:rsidP="00B25849">
      <w:pPr>
        <w:spacing w:line="240" w:lineRule="auto"/>
        <w:rPr>
          <w:rFonts w:ascii="Times New Roman" w:eastAsia="Times New Roman" w:hAnsi="Times New Roman" w:cs="Times New Roman"/>
          <w:color w:val="auto"/>
          <w:sz w:val="24"/>
          <w:szCs w:val="24"/>
        </w:rPr>
      </w:pPr>
    </w:p>
    <w:p w:rsidR="00B25849" w:rsidRPr="00B25849" w:rsidRDefault="00B25849" w:rsidP="00B25849">
      <w:pPr>
        <w:spacing w:line="240" w:lineRule="auto"/>
        <w:rPr>
          <w:rFonts w:ascii="Times New Roman" w:eastAsia="Times New Roman" w:hAnsi="Times New Roman" w:cs="Times New Roman"/>
          <w:color w:val="auto"/>
          <w:sz w:val="24"/>
          <w:szCs w:val="24"/>
        </w:rPr>
      </w:pPr>
      <w:r w:rsidRPr="00B25849">
        <w:rPr>
          <w:rFonts w:eastAsia="Times New Roman"/>
          <w:sz w:val="24"/>
          <w:szCs w:val="24"/>
        </w:rPr>
        <w:t>Feel free to bring in your speech to show me at anytime if you need suggestions! Have fun!!!  </w:t>
      </w:r>
      <w:r w:rsidRPr="00B25849">
        <w:rPr>
          <w:rFonts w:ascii="Wingdings" w:eastAsia="Times New Roman" w:hAnsi="Wingdings" w:cs="Times New Roman"/>
          <w:sz w:val="24"/>
          <w:szCs w:val="24"/>
        </w:rPr>
        <w:t>☺</w:t>
      </w:r>
      <w:r w:rsidRPr="00B25849">
        <w:rPr>
          <w:rFonts w:eastAsia="Times New Roman"/>
          <w:sz w:val="24"/>
          <w:szCs w:val="24"/>
        </w:rPr>
        <w:t xml:space="preserve"> </w:t>
      </w:r>
    </w:p>
    <w:p w:rsidR="00B25849" w:rsidRDefault="00B25849">
      <w:pPr>
        <w:rPr>
          <w:b/>
          <w:sz w:val="32"/>
          <w:szCs w:val="32"/>
          <w:u w:val="single"/>
        </w:rPr>
      </w:pPr>
    </w:p>
    <w:p w:rsidR="00B25849" w:rsidRDefault="00B25849">
      <w:pPr>
        <w:rPr>
          <w:b/>
          <w:sz w:val="32"/>
          <w:szCs w:val="32"/>
          <w:u w:val="single"/>
        </w:rPr>
      </w:pPr>
      <w:r>
        <w:rPr>
          <w:b/>
          <w:sz w:val="32"/>
          <w:szCs w:val="32"/>
          <w:u w:val="single"/>
        </w:rPr>
        <w:br w:type="page"/>
      </w:r>
    </w:p>
    <w:p w:rsidR="00537A5E" w:rsidRPr="00537A5E" w:rsidRDefault="00537A5E" w:rsidP="00537A5E">
      <w:pPr>
        <w:pStyle w:val="normal0"/>
        <w:spacing w:before="220" w:after="220"/>
        <w:jc w:val="center"/>
        <w:rPr>
          <w:b/>
          <w:sz w:val="32"/>
          <w:szCs w:val="32"/>
          <w:u w:val="single"/>
        </w:rPr>
      </w:pPr>
      <w:r w:rsidRPr="00537A5E">
        <w:rPr>
          <w:b/>
          <w:sz w:val="32"/>
          <w:szCs w:val="32"/>
          <w:u w:val="single"/>
        </w:rPr>
        <w:lastRenderedPageBreak/>
        <w:t>NOTABLE AFRICAN AMERICANS LIST</w:t>
      </w:r>
    </w:p>
    <w:p w:rsidR="00D944E2" w:rsidRDefault="009426E6">
      <w:pPr>
        <w:pStyle w:val="normal0"/>
        <w:spacing w:before="220" w:after="220"/>
      </w:pPr>
      <w:hyperlink r:id="rId7">
        <w:r w:rsidR="00192244">
          <w:rPr>
            <w:rFonts w:ascii="Georgia" w:eastAsia="Georgia" w:hAnsi="Georgia" w:cs="Georgia"/>
            <w:color w:val="1155CC"/>
            <w:sz w:val="24"/>
            <w:szCs w:val="24"/>
            <w:u w:val="single"/>
            <w:shd w:val="clear" w:color="auto" w:fill="FFFEFE"/>
          </w:rPr>
          <w:t>http://www.greatblackheroes.com/</w:t>
        </w:r>
      </w:hyperlink>
      <w:r w:rsidR="00192244">
        <w:rPr>
          <w:rFonts w:ascii="Georgia" w:eastAsia="Georgia" w:hAnsi="Georgia" w:cs="Georgia"/>
          <w:color w:val="050000"/>
          <w:sz w:val="24"/>
          <w:szCs w:val="24"/>
          <w:shd w:val="clear" w:color="auto" w:fill="FFFEFE"/>
        </w:rPr>
        <w:t xml:space="preserve"> ***more on this website</w:t>
      </w:r>
    </w:p>
    <w:p w:rsidR="00D944E2" w:rsidRDefault="00192244">
      <w:pPr>
        <w:pStyle w:val="normal0"/>
        <w:spacing w:before="220" w:after="220"/>
      </w:pPr>
      <w:r>
        <w:rPr>
          <w:noProof/>
        </w:rPr>
        <w:drawing>
          <wp:anchor distT="114300" distB="114300" distL="114300" distR="114300" simplePos="0" relativeHeight="251658240" behindDoc="0" locked="0" layoutInCell="0" allowOverlap="1">
            <wp:simplePos x="0" y="0"/>
            <wp:positionH relativeFrom="margin">
              <wp:posOffset>-114299</wp:posOffset>
            </wp:positionH>
            <wp:positionV relativeFrom="paragraph">
              <wp:posOffset>47625</wp:posOffset>
            </wp:positionV>
            <wp:extent cx="952500" cy="981075"/>
            <wp:effectExtent l="0" t="0" r="0" b="0"/>
            <wp:wrapSquare wrapText="bothSides" distT="114300" distB="114300" distL="114300" distR="114300"/>
            <wp:docPr id="15" name="image36.jpg"/>
            <wp:cNvGraphicFramePr/>
            <a:graphic xmlns:a="http://schemas.openxmlformats.org/drawingml/2006/main">
              <a:graphicData uri="http://schemas.openxmlformats.org/drawingml/2006/picture">
                <pic:pic xmlns:pic="http://schemas.openxmlformats.org/drawingml/2006/picture">
                  <pic:nvPicPr>
                    <pic:cNvPr id="0" name="image36.jpg"/>
                    <pic:cNvPicPr preferRelativeResize="0"/>
                  </pic:nvPicPr>
                  <pic:blipFill>
                    <a:blip r:embed="rId8" cstate="print"/>
                    <a:srcRect/>
                    <a:stretch>
                      <a:fillRect/>
                    </a:stretch>
                  </pic:blipFill>
                  <pic:spPr>
                    <a:xfrm>
                      <a:off x="0" y="0"/>
                      <a:ext cx="952500" cy="981075"/>
                    </a:xfrm>
                    <a:prstGeom prst="rect">
                      <a:avLst/>
                    </a:prstGeom>
                    <a:ln/>
                  </pic:spPr>
                </pic:pic>
              </a:graphicData>
            </a:graphic>
          </wp:anchor>
        </w:drawing>
      </w:r>
    </w:p>
    <w:p w:rsidR="00D944E2" w:rsidRDefault="009426E6">
      <w:pPr>
        <w:pStyle w:val="normal0"/>
        <w:spacing w:before="220" w:after="220"/>
      </w:pPr>
      <w:hyperlink r:id="rId9">
        <w:r w:rsidR="00192244">
          <w:rPr>
            <w:rFonts w:ascii="Georgia" w:eastAsia="Georgia" w:hAnsi="Georgia" w:cs="Georgia"/>
            <w:color w:val="000099"/>
            <w:sz w:val="24"/>
            <w:szCs w:val="24"/>
            <w:shd w:val="clear" w:color="auto" w:fill="FFFEFE"/>
          </w:rPr>
          <w:t>Martin Luther King</w:t>
        </w:r>
      </w:hyperlink>
      <w:r w:rsidR="00192244">
        <w:rPr>
          <w:rFonts w:ascii="Georgia" w:eastAsia="Georgia" w:hAnsi="Georgia" w:cs="Georgia"/>
          <w:color w:val="050000"/>
          <w:sz w:val="24"/>
          <w:szCs w:val="24"/>
          <w:shd w:val="clear" w:color="auto" w:fill="FFFEFE"/>
        </w:rPr>
        <w:t xml:space="preserve"> (1929 – 1968) – King was a pivotal figure in the non-violent civil rights movement. During the 1950s and 1960s, he sought to improve race relations and overturn discrimination in American society. He is remembered for his powerful speeches which sought to bring about a united society – where race did not act as a barrier.</w:t>
      </w:r>
    </w:p>
    <w:p w:rsidR="00D944E2" w:rsidRDefault="00192244">
      <w:pPr>
        <w:pStyle w:val="normal0"/>
        <w:spacing w:before="220" w:after="220"/>
      </w:pPr>
      <w:r>
        <w:rPr>
          <w:noProof/>
        </w:rPr>
        <w:drawing>
          <wp:inline distT="114300" distB="114300" distL="114300" distR="114300">
            <wp:extent cx="1190625" cy="1333500"/>
            <wp:effectExtent l="0" t="0" r="0" b="0"/>
            <wp:docPr id="14" name="image35.jpg"/>
            <wp:cNvGraphicFramePr/>
            <a:graphic xmlns:a="http://schemas.openxmlformats.org/drawingml/2006/main">
              <a:graphicData uri="http://schemas.openxmlformats.org/drawingml/2006/picture">
                <pic:pic xmlns:pic="http://schemas.openxmlformats.org/drawingml/2006/picture">
                  <pic:nvPicPr>
                    <pic:cNvPr id="0" name="image35.jpg"/>
                    <pic:cNvPicPr preferRelativeResize="0"/>
                  </pic:nvPicPr>
                  <pic:blipFill>
                    <a:blip r:embed="rId10" cstate="print"/>
                    <a:srcRect/>
                    <a:stretch>
                      <a:fillRect/>
                    </a:stretch>
                  </pic:blipFill>
                  <pic:spPr>
                    <a:xfrm>
                      <a:off x="0" y="0"/>
                      <a:ext cx="1190625" cy="1333500"/>
                    </a:xfrm>
                    <a:prstGeom prst="rect">
                      <a:avLst/>
                    </a:prstGeom>
                    <a:ln/>
                  </pic:spPr>
                </pic:pic>
              </a:graphicData>
            </a:graphic>
          </wp:inline>
        </w:drawing>
      </w:r>
      <w:hyperlink r:id="rId11">
        <w:r>
          <w:rPr>
            <w:rFonts w:ascii="Georgia" w:eastAsia="Georgia" w:hAnsi="Georgia" w:cs="Georgia"/>
            <w:color w:val="000099"/>
            <w:sz w:val="24"/>
            <w:szCs w:val="24"/>
            <w:shd w:val="clear" w:color="auto" w:fill="FFFEFE"/>
          </w:rPr>
          <w:t>Nelson Mandela</w:t>
        </w:r>
      </w:hyperlink>
      <w:r>
        <w:rPr>
          <w:rFonts w:ascii="Georgia" w:eastAsia="Georgia" w:hAnsi="Georgia" w:cs="Georgia"/>
          <w:color w:val="050000"/>
          <w:sz w:val="24"/>
          <w:szCs w:val="24"/>
          <w:shd w:val="clear" w:color="auto" w:fill="FFFEFE"/>
        </w:rPr>
        <w:t xml:space="preserve"> (1918 – </w:t>
      </w:r>
      <w:proofErr w:type="gramStart"/>
      <w:r>
        <w:rPr>
          <w:rFonts w:ascii="Georgia" w:eastAsia="Georgia" w:hAnsi="Georgia" w:cs="Georgia"/>
          <w:color w:val="050000"/>
          <w:sz w:val="24"/>
          <w:szCs w:val="24"/>
          <w:shd w:val="clear" w:color="auto" w:fill="FFFEFE"/>
        </w:rPr>
        <w:t>2013 )</w:t>
      </w:r>
      <w:proofErr w:type="gramEnd"/>
      <w:r>
        <w:rPr>
          <w:rFonts w:ascii="Georgia" w:eastAsia="Georgia" w:hAnsi="Georgia" w:cs="Georgia"/>
          <w:color w:val="050000"/>
          <w:sz w:val="24"/>
          <w:szCs w:val="24"/>
          <w:shd w:val="clear" w:color="auto" w:fill="FFFEFE"/>
        </w:rPr>
        <w:t xml:space="preserve"> – Mandela spent most of his life campaigning for an end to apartheid in South Africa. After over 20 years in prison, he was released and was able to be the first elected President in post apartheid South Africa. </w:t>
      </w:r>
      <w:proofErr w:type="gramStart"/>
      <w:r>
        <w:rPr>
          <w:rFonts w:ascii="Georgia" w:eastAsia="Georgia" w:hAnsi="Georgia" w:cs="Georgia"/>
          <w:color w:val="050000"/>
          <w:sz w:val="24"/>
          <w:szCs w:val="24"/>
          <w:shd w:val="clear" w:color="auto" w:fill="FFFEFE"/>
        </w:rPr>
        <w:t>Also admired for his forgiveness and willingness to reach out to the white community in South Africa.</w:t>
      </w:r>
      <w:proofErr w:type="gramEnd"/>
    </w:p>
    <w:p w:rsidR="00D944E2" w:rsidRDefault="00192244">
      <w:pPr>
        <w:pStyle w:val="normal0"/>
        <w:spacing w:before="220" w:after="220"/>
      </w:pPr>
      <w:r>
        <w:rPr>
          <w:noProof/>
        </w:rPr>
        <w:drawing>
          <wp:inline distT="114300" distB="114300" distL="114300" distR="114300">
            <wp:extent cx="952500" cy="1085850"/>
            <wp:effectExtent l="0" t="0" r="0" b="0"/>
            <wp:docPr id="20" name="image45.jpg"/>
            <wp:cNvGraphicFramePr/>
            <a:graphic xmlns:a="http://schemas.openxmlformats.org/drawingml/2006/main">
              <a:graphicData uri="http://schemas.openxmlformats.org/drawingml/2006/picture">
                <pic:pic xmlns:pic="http://schemas.openxmlformats.org/drawingml/2006/picture">
                  <pic:nvPicPr>
                    <pic:cNvPr id="0" name="image45.jpg"/>
                    <pic:cNvPicPr preferRelativeResize="0"/>
                  </pic:nvPicPr>
                  <pic:blipFill>
                    <a:blip r:embed="rId12" cstate="print"/>
                    <a:srcRect/>
                    <a:stretch>
                      <a:fillRect/>
                    </a:stretch>
                  </pic:blipFill>
                  <pic:spPr>
                    <a:xfrm>
                      <a:off x="0" y="0"/>
                      <a:ext cx="952500" cy="1085850"/>
                    </a:xfrm>
                    <a:prstGeom prst="rect">
                      <a:avLst/>
                    </a:prstGeom>
                    <a:ln/>
                  </pic:spPr>
                </pic:pic>
              </a:graphicData>
            </a:graphic>
          </wp:inline>
        </w:drawing>
      </w:r>
      <w:hyperlink r:id="rId13">
        <w:r>
          <w:rPr>
            <w:rFonts w:ascii="Georgia" w:eastAsia="Georgia" w:hAnsi="Georgia" w:cs="Georgia"/>
            <w:color w:val="000099"/>
            <w:sz w:val="24"/>
            <w:szCs w:val="24"/>
            <w:shd w:val="clear" w:color="auto" w:fill="FFFEFE"/>
          </w:rPr>
          <w:t>Desmond Tutu</w:t>
        </w:r>
      </w:hyperlink>
      <w:r>
        <w:rPr>
          <w:rFonts w:ascii="Georgia" w:eastAsia="Georgia" w:hAnsi="Georgia" w:cs="Georgia"/>
          <w:color w:val="050000"/>
          <w:sz w:val="24"/>
          <w:szCs w:val="24"/>
          <w:shd w:val="clear" w:color="auto" w:fill="FFFEFE"/>
        </w:rPr>
        <w:t xml:space="preserve"> (1931 </w:t>
      </w:r>
      <w:proofErr w:type="gramStart"/>
      <w:r>
        <w:rPr>
          <w:rFonts w:ascii="Georgia" w:eastAsia="Georgia" w:hAnsi="Georgia" w:cs="Georgia"/>
          <w:color w:val="050000"/>
          <w:sz w:val="24"/>
          <w:szCs w:val="24"/>
          <w:shd w:val="clear" w:color="auto" w:fill="FFFEFE"/>
        </w:rPr>
        <w:t>– )</w:t>
      </w:r>
      <w:proofErr w:type="gramEnd"/>
      <w:r>
        <w:rPr>
          <w:rFonts w:ascii="Georgia" w:eastAsia="Georgia" w:hAnsi="Georgia" w:cs="Georgia"/>
          <w:color w:val="050000"/>
          <w:sz w:val="24"/>
          <w:szCs w:val="24"/>
          <w:shd w:val="clear" w:color="auto" w:fill="FFFEFE"/>
        </w:rPr>
        <w:t xml:space="preserve"> Leading figurehead in the South African anti apartheid movement. Desmond Tutu is a leading figure in speaking out for humanitarian and civil rights issues.</w:t>
      </w:r>
    </w:p>
    <w:p w:rsidR="00D944E2" w:rsidRDefault="00192244">
      <w:pPr>
        <w:pStyle w:val="normal0"/>
        <w:spacing w:before="220" w:after="220"/>
      </w:pPr>
      <w:r>
        <w:rPr>
          <w:noProof/>
        </w:rPr>
        <w:drawing>
          <wp:inline distT="114300" distB="114300" distL="114300" distR="114300">
            <wp:extent cx="1428750" cy="1581150"/>
            <wp:effectExtent l="0" t="0" r="0" b="0"/>
            <wp:docPr id="7" name="image22.jpg"/>
            <wp:cNvGraphicFramePr/>
            <a:graphic xmlns:a="http://schemas.openxmlformats.org/drawingml/2006/main">
              <a:graphicData uri="http://schemas.openxmlformats.org/drawingml/2006/picture">
                <pic:pic xmlns:pic="http://schemas.openxmlformats.org/drawingml/2006/picture">
                  <pic:nvPicPr>
                    <pic:cNvPr id="0" name="image22.jpg"/>
                    <pic:cNvPicPr preferRelativeResize="0"/>
                  </pic:nvPicPr>
                  <pic:blipFill>
                    <a:blip r:embed="rId14" cstate="print"/>
                    <a:srcRect/>
                    <a:stretch>
                      <a:fillRect/>
                    </a:stretch>
                  </pic:blipFill>
                  <pic:spPr>
                    <a:xfrm>
                      <a:off x="0" y="0"/>
                      <a:ext cx="1428750" cy="1581150"/>
                    </a:xfrm>
                    <a:prstGeom prst="rect">
                      <a:avLst/>
                    </a:prstGeom>
                    <a:ln/>
                  </pic:spPr>
                </pic:pic>
              </a:graphicData>
            </a:graphic>
          </wp:inline>
        </w:drawing>
      </w:r>
      <w:r>
        <w:rPr>
          <w:rFonts w:ascii="Georgia" w:eastAsia="Georgia" w:hAnsi="Georgia" w:cs="Georgia"/>
          <w:b/>
          <w:color w:val="050000"/>
          <w:sz w:val="24"/>
          <w:szCs w:val="24"/>
          <w:shd w:val="clear" w:color="auto" w:fill="FFFEFE"/>
        </w:rPr>
        <w:t>Oliver Tambo</w:t>
      </w:r>
      <w:r>
        <w:rPr>
          <w:rFonts w:ascii="Georgia" w:eastAsia="Georgia" w:hAnsi="Georgia" w:cs="Georgia"/>
          <w:color w:val="050000"/>
          <w:sz w:val="24"/>
          <w:szCs w:val="24"/>
          <w:shd w:val="clear" w:color="auto" w:fill="FFFEFE"/>
        </w:rPr>
        <w:t xml:space="preserve"> (1917 – 1993). President of the ANC (1960 – 1990). Tambo was a leading figure in promoting international opposition to the apartheid regime in South Africa.</w:t>
      </w:r>
    </w:p>
    <w:p w:rsidR="00D944E2" w:rsidRDefault="00192244">
      <w:pPr>
        <w:pStyle w:val="normal0"/>
        <w:spacing w:before="220" w:after="220"/>
      </w:pPr>
      <w:r>
        <w:rPr>
          <w:noProof/>
        </w:rPr>
        <w:lastRenderedPageBreak/>
        <w:drawing>
          <wp:inline distT="114300" distB="114300" distL="114300" distR="114300">
            <wp:extent cx="2095500" cy="2628900"/>
            <wp:effectExtent l="0" t="0" r="0" b="0"/>
            <wp:docPr id="9" name="image24.jpg"/>
            <wp:cNvGraphicFramePr/>
            <a:graphic xmlns:a="http://schemas.openxmlformats.org/drawingml/2006/main">
              <a:graphicData uri="http://schemas.openxmlformats.org/drawingml/2006/picture">
                <pic:pic xmlns:pic="http://schemas.openxmlformats.org/drawingml/2006/picture">
                  <pic:nvPicPr>
                    <pic:cNvPr id="0" name="image24.jpg"/>
                    <pic:cNvPicPr preferRelativeResize="0"/>
                  </pic:nvPicPr>
                  <pic:blipFill>
                    <a:blip r:embed="rId15" cstate="print"/>
                    <a:srcRect/>
                    <a:stretch>
                      <a:fillRect/>
                    </a:stretch>
                  </pic:blipFill>
                  <pic:spPr>
                    <a:xfrm>
                      <a:off x="0" y="0"/>
                      <a:ext cx="2095500" cy="2628900"/>
                    </a:xfrm>
                    <a:prstGeom prst="rect">
                      <a:avLst/>
                    </a:prstGeom>
                    <a:ln/>
                  </pic:spPr>
                </pic:pic>
              </a:graphicData>
            </a:graphic>
          </wp:inline>
        </w:drawing>
      </w:r>
      <w:hyperlink r:id="rId16">
        <w:r>
          <w:rPr>
            <w:rFonts w:ascii="Georgia" w:eastAsia="Georgia" w:hAnsi="Georgia" w:cs="Georgia"/>
            <w:color w:val="000099"/>
            <w:sz w:val="24"/>
            <w:szCs w:val="24"/>
            <w:shd w:val="clear" w:color="auto" w:fill="FFFEFE"/>
          </w:rPr>
          <w:t>Mohammed Ali</w:t>
        </w:r>
      </w:hyperlink>
      <w:r>
        <w:rPr>
          <w:rFonts w:ascii="Georgia" w:eastAsia="Georgia" w:hAnsi="Georgia" w:cs="Georgia"/>
          <w:color w:val="050000"/>
          <w:sz w:val="24"/>
          <w:szCs w:val="24"/>
          <w:shd w:val="clear" w:color="auto" w:fill="FFFEFE"/>
        </w:rPr>
        <w:t xml:space="preserve"> (1942 </w:t>
      </w:r>
      <w:proofErr w:type="gramStart"/>
      <w:r>
        <w:rPr>
          <w:rFonts w:ascii="Georgia" w:eastAsia="Georgia" w:hAnsi="Georgia" w:cs="Georgia"/>
          <w:color w:val="050000"/>
          <w:sz w:val="24"/>
          <w:szCs w:val="24"/>
          <w:shd w:val="clear" w:color="auto" w:fill="FFFEFE"/>
        </w:rPr>
        <w:t>– )</w:t>
      </w:r>
      <w:proofErr w:type="gramEnd"/>
      <w:r>
        <w:rPr>
          <w:rFonts w:ascii="Georgia" w:eastAsia="Georgia" w:hAnsi="Georgia" w:cs="Georgia"/>
          <w:color w:val="050000"/>
          <w:sz w:val="24"/>
          <w:szCs w:val="24"/>
          <w:shd w:val="clear" w:color="auto" w:fill="FFFEFE"/>
        </w:rPr>
        <w:t xml:space="preserve"> Great boxer of the 1960s. </w:t>
      </w:r>
      <w:proofErr w:type="gramStart"/>
      <w:r>
        <w:rPr>
          <w:rFonts w:ascii="Georgia" w:eastAsia="Georgia" w:hAnsi="Georgia" w:cs="Georgia"/>
          <w:color w:val="050000"/>
          <w:sz w:val="24"/>
          <w:szCs w:val="24"/>
          <w:shd w:val="clear" w:color="auto" w:fill="FFFEFE"/>
        </w:rPr>
        <w:t>Refused to fight in Vietnam.</w:t>
      </w:r>
      <w:proofErr w:type="gramEnd"/>
      <w:r>
        <w:rPr>
          <w:rFonts w:ascii="Georgia" w:eastAsia="Georgia" w:hAnsi="Georgia" w:cs="Georgia"/>
          <w:color w:val="050000"/>
          <w:sz w:val="24"/>
          <w:szCs w:val="24"/>
          <w:shd w:val="clear" w:color="auto" w:fill="FFFEFE"/>
        </w:rPr>
        <w:t xml:space="preserve"> Then a controversial decision, he later became widely admired as a principled figure of great stature.</w:t>
      </w:r>
    </w:p>
    <w:p w:rsidR="00D944E2" w:rsidRDefault="00192244">
      <w:pPr>
        <w:pStyle w:val="normal0"/>
        <w:spacing w:before="220" w:after="220"/>
      </w:pPr>
      <w:r>
        <w:rPr>
          <w:noProof/>
        </w:rPr>
        <w:drawing>
          <wp:inline distT="114300" distB="114300" distL="114300" distR="114300">
            <wp:extent cx="952500" cy="1171575"/>
            <wp:effectExtent l="0" t="0" r="0" b="0"/>
            <wp:docPr id="5" name="image20.jpg"/>
            <wp:cNvGraphicFramePr/>
            <a:graphic xmlns:a="http://schemas.openxmlformats.org/drawingml/2006/main">
              <a:graphicData uri="http://schemas.openxmlformats.org/drawingml/2006/picture">
                <pic:pic xmlns:pic="http://schemas.openxmlformats.org/drawingml/2006/picture">
                  <pic:nvPicPr>
                    <pic:cNvPr id="0" name="image20.jpg"/>
                    <pic:cNvPicPr preferRelativeResize="0"/>
                  </pic:nvPicPr>
                  <pic:blipFill>
                    <a:blip r:embed="rId17" cstate="print"/>
                    <a:srcRect/>
                    <a:stretch>
                      <a:fillRect/>
                    </a:stretch>
                  </pic:blipFill>
                  <pic:spPr>
                    <a:xfrm>
                      <a:off x="0" y="0"/>
                      <a:ext cx="952500" cy="1171575"/>
                    </a:xfrm>
                    <a:prstGeom prst="rect">
                      <a:avLst/>
                    </a:prstGeom>
                    <a:ln/>
                  </pic:spPr>
                </pic:pic>
              </a:graphicData>
            </a:graphic>
          </wp:inline>
        </w:drawing>
      </w:r>
      <w:hyperlink r:id="rId18">
        <w:r>
          <w:rPr>
            <w:rFonts w:ascii="Georgia" w:eastAsia="Georgia" w:hAnsi="Georgia" w:cs="Georgia"/>
            <w:color w:val="000099"/>
            <w:sz w:val="24"/>
            <w:szCs w:val="24"/>
            <w:shd w:val="clear" w:color="auto" w:fill="FFFEFE"/>
          </w:rPr>
          <w:t>Kofi Annan</w:t>
        </w:r>
      </w:hyperlink>
      <w:r>
        <w:rPr>
          <w:rFonts w:ascii="Georgia" w:eastAsia="Georgia" w:hAnsi="Georgia" w:cs="Georgia"/>
          <w:color w:val="050000"/>
          <w:sz w:val="24"/>
          <w:szCs w:val="24"/>
          <w:shd w:val="clear" w:color="auto" w:fill="FFFEFE"/>
        </w:rPr>
        <w:t xml:space="preserve"> (1938 </w:t>
      </w:r>
      <w:proofErr w:type="gramStart"/>
      <w:r>
        <w:rPr>
          <w:rFonts w:ascii="Georgia" w:eastAsia="Georgia" w:hAnsi="Georgia" w:cs="Georgia"/>
          <w:color w:val="050000"/>
          <w:sz w:val="24"/>
          <w:szCs w:val="24"/>
          <w:shd w:val="clear" w:color="auto" w:fill="FFFEFE"/>
        </w:rPr>
        <w:t>– )</w:t>
      </w:r>
      <w:proofErr w:type="gramEnd"/>
      <w:r>
        <w:rPr>
          <w:rFonts w:ascii="Georgia" w:eastAsia="Georgia" w:hAnsi="Georgia" w:cs="Georgia"/>
          <w:color w:val="050000"/>
          <w:sz w:val="24"/>
          <w:szCs w:val="24"/>
          <w:shd w:val="clear" w:color="auto" w:fill="FFFEFE"/>
        </w:rPr>
        <w:t xml:space="preserve"> UN Secretary General from Ghana who served two terms. </w:t>
      </w:r>
      <w:proofErr w:type="gramStart"/>
      <w:r>
        <w:rPr>
          <w:rFonts w:ascii="Georgia" w:eastAsia="Georgia" w:hAnsi="Georgia" w:cs="Georgia"/>
          <w:color w:val="050000"/>
          <w:sz w:val="24"/>
          <w:szCs w:val="24"/>
          <w:shd w:val="clear" w:color="auto" w:fill="FFFEFE"/>
        </w:rPr>
        <w:t>Widely admired for his skills of patience and diplomacy.</w:t>
      </w:r>
      <w:proofErr w:type="gramEnd"/>
    </w:p>
    <w:p w:rsidR="00D944E2" w:rsidRDefault="00192244">
      <w:pPr>
        <w:pStyle w:val="normal0"/>
        <w:spacing w:before="220" w:after="220"/>
      </w:pPr>
      <w:r>
        <w:rPr>
          <w:noProof/>
        </w:rPr>
        <w:drawing>
          <wp:inline distT="114300" distB="114300" distL="114300" distR="114300">
            <wp:extent cx="1270000" cy="2044700"/>
            <wp:effectExtent l="0" t="0" r="0" b="0"/>
            <wp:docPr id="26" name="image51.jpg" descr="douglas"/>
            <wp:cNvGraphicFramePr/>
            <a:graphic xmlns:a="http://schemas.openxmlformats.org/drawingml/2006/main">
              <a:graphicData uri="http://schemas.openxmlformats.org/drawingml/2006/picture">
                <pic:pic xmlns:pic="http://schemas.openxmlformats.org/drawingml/2006/picture">
                  <pic:nvPicPr>
                    <pic:cNvPr id="0" name="image51.jpg" descr="douglas"/>
                    <pic:cNvPicPr preferRelativeResize="0"/>
                  </pic:nvPicPr>
                  <pic:blipFill>
                    <a:blip r:embed="rId19" cstate="print"/>
                    <a:srcRect/>
                    <a:stretch>
                      <a:fillRect/>
                    </a:stretch>
                  </pic:blipFill>
                  <pic:spPr>
                    <a:xfrm>
                      <a:off x="0" y="0"/>
                      <a:ext cx="1270000" cy="2044700"/>
                    </a:xfrm>
                    <a:prstGeom prst="rect">
                      <a:avLst/>
                    </a:prstGeom>
                    <a:ln/>
                  </pic:spPr>
                </pic:pic>
              </a:graphicData>
            </a:graphic>
          </wp:inline>
        </w:drawing>
      </w:r>
      <w:hyperlink r:id="rId20">
        <w:r>
          <w:rPr>
            <w:rFonts w:ascii="Georgia" w:eastAsia="Georgia" w:hAnsi="Georgia" w:cs="Georgia"/>
            <w:color w:val="000099"/>
            <w:sz w:val="24"/>
            <w:szCs w:val="24"/>
            <w:shd w:val="clear" w:color="auto" w:fill="FFFEFE"/>
          </w:rPr>
          <w:t>Frederick Douglass</w:t>
        </w:r>
      </w:hyperlink>
      <w:r>
        <w:rPr>
          <w:rFonts w:ascii="Georgia" w:eastAsia="Georgia" w:hAnsi="Georgia" w:cs="Georgia"/>
          <w:color w:val="050000"/>
          <w:sz w:val="24"/>
          <w:szCs w:val="24"/>
          <w:shd w:val="clear" w:color="auto" w:fill="FFFEFE"/>
        </w:rPr>
        <w:t xml:space="preserve"> (1818-1895) </w:t>
      </w:r>
      <w:proofErr w:type="gramStart"/>
      <w:r>
        <w:rPr>
          <w:rFonts w:ascii="Georgia" w:eastAsia="Georgia" w:hAnsi="Georgia" w:cs="Georgia"/>
          <w:color w:val="050000"/>
          <w:sz w:val="24"/>
          <w:szCs w:val="24"/>
          <w:shd w:val="clear" w:color="auto" w:fill="FFFEFE"/>
        </w:rPr>
        <w:t>A</w:t>
      </w:r>
      <w:proofErr w:type="gramEnd"/>
      <w:r>
        <w:rPr>
          <w:rFonts w:ascii="Georgia" w:eastAsia="Georgia" w:hAnsi="Georgia" w:cs="Georgia"/>
          <w:color w:val="050000"/>
          <w:sz w:val="24"/>
          <w:szCs w:val="24"/>
          <w:shd w:val="clear" w:color="auto" w:fill="FFFEFE"/>
        </w:rPr>
        <w:t xml:space="preserve"> former slave, Douglass became a leading figurehead in the anti-slavery movement. </w:t>
      </w:r>
      <w:proofErr w:type="gramStart"/>
      <w:r>
        <w:rPr>
          <w:rFonts w:ascii="Georgia" w:eastAsia="Georgia" w:hAnsi="Georgia" w:cs="Georgia"/>
          <w:color w:val="050000"/>
          <w:sz w:val="24"/>
          <w:szCs w:val="24"/>
          <w:shd w:val="clear" w:color="auto" w:fill="FFFEFE"/>
        </w:rPr>
        <w:t>One of the most prominent African American leaders of the Nineteenth Century.</w:t>
      </w:r>
      <w:proofErr w:type="gramEnd"/>
      <w:r>
        <w:rPr>
          <w:rFonts w:ascii="Georgia" w:eastAsia="Georgia" w:hAnsi="Georgia" w:cs="Georgia"/>
          <w:color w:val="050000"/>
          <w:sz w:val="24"/>
          <w:szCs w:val="24"/>
          <w:shd w:val="clear" w:color="auto" w:fill="FFFEFE"/>
        </w:rPr>
        <w:t xml:space="preserve"> His autobiography of life as a slave, and his speeches denouncing slavery – were influential in changing public opinion.</w:t>
      </w:r>
    </w:p>
    <w:p w:rsidR="00D944E2" w:rsidRDefault="00192244">
      <w:pPr>
        <w:pStyle w:val="normal0"/>
        <w:spacing w:before="220" w:after="220"/>
      </w:pPr>
      <w:r>
        <w:rPr>
          <w:noProof/>
        </w:rPr>
        <w:lastRenderedPageBreak/>
        <w:drawing>
          <wp:inline distT="114300" distB="114300" distL="114300" distR="114300">
            <wp:extent cx="1428750" cy="1600200"/>
            <wp:effectExtent l="0" t="0" r="0" b="0"/>
            <wp:docPr id="16" name="image37.jpg"/>
            <wp:cNvGraphicFramePr/>
            <a:graphic xmlns:a="http://schemas.openxmlformats.org/drawingml/2006/main">
              <a:graphicData uri="http://schemas.openxmlformats.org/drawingml/2006/picture">
                <pic:pic xmlns:pic="http://schemas.openxmlformats.org/drawingml/2006/picture">
                  <pic:nvPicPr>
                    <pic:cNvPr id="0" name="image37.jpg"/>
                    <pic:cNvPicPr preferRelativeResize="0"/>
                  </pic:nvPicPr>
                  <pic:blipFill>
                    <a:blip r:embed="rId21" cstate="print"/>
                    <a:srcRect/>
                    <a:stretch>
                      <a:fillRect/>
                    </a:stretch>
                  </pic:blipFill>
                  <pic:spPr>
                    <a:xfrm>
                      <a:off x="0" y="0"/>
                      <a:ext cx="1428750" cy="1600200"/>
                    </a:xfrm>
                    <a:prstGeom prst="rect">
                      <a:avLst/>
                    </a:prstGeom>
                    <a:ln/>
                  </pic:spPr>
                </pic:pic>
              </a:graphicData>
            </a:graphic>
          </wp:inline>
        </w:drawing>
      </w:r>
      <w:r>
        <w:rPr>
          <w:rFonts w:ascii="Georgia" w:eastAsia="Georgia" w:hAnsi="Georgia" w:cs="Georgia"/>
          <w:b/>
          <w:color w:val="050000"/>
          <w:sz w:val="24"/>
          <w:szCs w:val="24"/>
          <w:shd w:val="clear" w:color="auto" w:fill="FFFEFE"/>
        </w:rPr>
        <w:t xml:space="preserve">Toussaint </w:t>
      </w:r>
      <w:proofErr w:type="spellStart"/>
      <w:r>
        <w:rPr>
          <w:rFonts w:ascii="Georgia" w:eastAsia="Georgia" w:hAnsi="Georgia" w:cs="Georgia"/>
          <w:b/>
          <w:color w:val="050000"/>
          <w:sz w:val="24"/>
          <w:szCs w:val="24"/>
          <w:shd w:val="clear" w:color="auto" w:fill="FFFEFE"/>
        </w:rPr>
        <w:t>Louverture</w:t>
      </w:r>
      <w:proofErr w:type="spellEnd"/>
      <w:r>
        <w:rPr>
          <w:rFonts w:ascii="Georgia" w:eastAsia="Georgia" w:hAnsi="Georgia" w:cs="Georgia"/>
          <w:color w:val="050000"/>
          <w:sz w:val="24"/>
          <w:szCs w:val="24"/>
          <w:shd w:val="clear" w:color="auto" w:fill="FFFEFE"/>
        </w:rPr>
        <w:t xml:space="preserve"> (1743 – 1803) Leader of Haitian slave revolt. In 1791 he led the successful military revolt in Saint-</w:t>
      </w:r>
      <w:proofErr w:type="spellStart"/>
      <w:r>
        <w:rPr>
          <w:rFonts w:ascii="Georgia" w:eastAsia="Georgia" w:hAnsi="Georgia" w:cs="Georgia"/>
          <w:color w:val="050000"/>
          <w:sz w:val="24"/>
          <w:szCs w:val="24"/>
          <w:shd w:val="clear" w:color="auto" w:fill="FFFEFE"/>
        </w:rPr>
        <w:t>Domingue</w:t>
      </w:r>
      <w:proofErr w:type="spellEnd"/>
      <w:r>
        <w:rPr>
          <w:rFonts w:ascii="Georgia" w:eastAsia="Georgia" w:hAnsi="Georgia" w:cs="Georgia"/>
          <w:color w:val="050000"/>
          <w:sz w:val="24"/>
          <w:szCs w:val="24"/>
          <w:shd w:val="clear" w:color="auto" w:fill="FFFEFE"/>
        </w:rPr>
        <w:t xml:space="preserve"> and over the next years consolidated his power and influence restoring the plantation system with paid </w:t>
      </w:r>
      <w:proofErr w:type="spellStart"/>
      <w:r>
        <w:rPr>
          <w:rFonts w:ascii="Georgia" w:eastAsia="Georgia" w:hAnsi="Georgia" w:cs="Georgia"/>
          <w:color w:val="050000"/>
          <w:sz w:val="24"/>
          <w:szCs w:val="24"/>
          <w:shd w:val="clear" w:color="auto" w:fill="FFFEFE"/>
        </w:rPr>
        <w:t>labour</w:t>
      </w:r>
      <w:proofErr w:type="spellEnd"/>
      <w:r>
        <w:rPr>
          <w:rFonts w:ascii="Georgia" w:eastAsia="Georgia" w:hAnsi="Georgia" w:cs="Georgia"/>
          <w:color w:val="050000"/>
          <w:sz w:val="24"/>
          <w:szCs w:val="24"/>
          <w:shd w:val="clear" w:color="auto" w:fill="FFFEFE"/>
        </w:rPr>
        <w:t xml:space="preserve">. </w:t>
      </w:r>
      <w:proofErr w:type="spellStart"/>
      <w:r>
        <w:rPr>
          <w:rFonts w:ascii="Georgia" w:eastAsia="Georgia" w:hAnsi="Georgia" w:cs="Georgia"/>
          <w:color w:val="050000"/>
          <w:sz w:val="24"/>
          <w:szCs w:val="24"/>
          <w:shd w:val="clear" w:color="auto" w:fill="FFFEFE"/>
        </w:rPr>
        <w:t>Louverture</w:t>
      </w:r>
      <w:proofErr w:type="spellEnd"/>
      <w:r>
        <w:rPr>
          <w:rFonts w:ascii="Georgia" w:eastAsia="Georgia" w:hAnsi="Georgia" w:cs="Georgia"/>
          <w:color w:val="050000"/>
          <w:sz w:val="24"/>
          <w:szCs w:val="24"/>
          <w:shd w:val="clear" w:color="auto" w:fill="FFFEFE"/>
        </w:rPr>
        <w:t xml:space="preserve"> enabled the colony to end slavery and in 1804 declared itself the independent Republic of Haiti.</w:t>
      </w:r>
    </w:p>
    <w:p w:rsidR="00D944E2" w:rsidRDefault="00192244">
      <w:pPr>
        <w:pStyle w:val="normal0"/>
        <w:spacing w:before="220" w:after="220"/>
      </w:pPr>
      <w:r>
        <w:rPr>
          <w:noProof/>
        </w:rPr>
        <w:drawing>
          <wp:inline distT="114300" distB="114300" distL="114300" distR="114300">
            <wp:extent cx="952500" cy="1066800"/>
            <wp:effectExtent l="0" t="0" r="0" b="0"/>
            <wp:docPr id="25" name="image50.jpg"/>
            <wp:cNvGraphicFramePr/>
            <a:graphic xmlns:a="http://schemas.openxmlformats.org/drawingml/2006/main">
              <a:graphicData uri="http://schemas.openxmlformats.org/drawingml/2006/picture">
                <pic:pic xmlns:pic="http://schemas.openxmlformats.org/drawingml/2006/picture">
                  <pic:nvPicPr>
                    <pic:cNvPr id="0" name="image50.jpg"/>
                    <pic:cNvPicPr preferRelativeResize="0"/>
                  </pic:nvPicPr>
                  <pic:blipFill>
                    <a:blip r:embed="rId22" cstate="print"/>
                    <a:srcRect/>
                    <a:stretch>
                      <a:fillRect/>
                    </a:stretch>
                  </pic:blipFill>
                  <pic:spPr>
                    <a:xfrm>
                      <a:off x="0" y="0"/>
                      <a:ext cx="952500" cy="1066800"/>
                    </a:xfrm>
                    <a:prstGeom prst="rect">
                      <a:avLst/>
                    </a:prstGeom>
                    <a:ln/>
                  </pic:spPr>
                </pic:pic>
              </a:graphicData>
            </a:graphic>
          </wp:inline>
        </w:drawing>
      </w:r>
      <w:hyperlink r:id="rId23">
        <w:r>
          <w:rPr>
            <w:rFonts w:ascii="Georgia" w:eastAsia="Georgia" w:hAnsi="Georgia" w:cs="Georgia"/>
            <w:color w:val="000099"/>
            <w:sz w:val="24"/>
            <w:szCs w:val="24"/>
            <w:shd w:val="clear" w:color="auto" w:fill="FFFEFE"/>
          </w:rPr>
          <w:t>Barack Obama</w:t>
        </w:r>
      </w:hyperlink>
      <w:r>
        <w:rPr>
          <w:rFonts w:ascii="Georgia" w:eastAsia="Georgia" w:hAnsi="Georgia" w:cs="Georgia"/>
          <w:color w:val="050000"/>
          <w:sz w:val="24"/>
          <w:szCs w:val="24"/>
          <w:shd w:val="clear" w:color="auto" w:fill="FFFEFE"/>
        </w:rPr>
        <w:t xml:space="preserve"> (1961- ) – First US President of African origin. Obama served two terms as President and was awarded the Nobel Peace Prize.</w:t>
      </w:r>
    </w:p>
    <w:p w:rsidR="00D944E2" w:rsidRDefault="00192244">
      <w:pPr>
        <w:pStyle w:val="normal0"/>
        <w:spacing w:before="220" w:after="220"/>
      </w:pPr>
      <w:r>
        <w:rPr>
          <w:noProof/>
        </w:rPr>
        <w:drawing>
          <wp:inline distT="114300" distB="114300" distL="114300" distR="114300">
            <wp:extent cx="1428750" cy="1276350"/>
            <wp:effectExtent l="0" t="0" r="0" b="0"/>
            <wp:docPr id="12" name="image27.jpg"/>
            <wp:cNvGraphicFramePr/>
            <a:graphic xmlns:a="http://schemas.openxmlformats.org/drawingml/2006/main">
              <a:graphicData uri="http://schemas.openxmlformats.org/drawingml/2006/picture">
                <pic:pic xmlns:pic="http://schemas.openxmlformats.org/drawingml/2006/picture">
                  <pic:nvPicPr>
                    <pic:cNvPr id="0" name="image27.jpg"/>
                    <pic:cNvPicPr preferRelativeResize="0"/>
                  </pic:nvPicPr>
                  <pic:blipFill>
                    <a:blip r:embed="rId24" cstate="print"/>
                    <a:srcRect/>
                    <a:stretch>
                      <a:fillRect/>
                    </a:stretch>
                  </pic:blipFill>
                  <pic:spPr>
                    <a:xfrm>
                      <a:off x="0" y="0"/>
                      <a:ext cx="1428750" cy="1276350"/>
                    </a:xfrm>
                    <a:prstGeom prst="rect">
                      <a:avLst/>
                    </a:prstGeom>
                    <a:ln/>
                  </pic:spPr>
                </pic:pic>
              </a:graphicData>
            </a:graphic>
          </wp:inline>
        </w:drawing>
      </w:r>
      <w:hyperlink r:id="rId25">
        <w:r>
          <w:rPr>
            <w:rFonts w:ascii="Georgia" w:eastAsia="Georgia" w:hAnsi="Georgia" w:cs="Georgia"/>
            <w:color w:val="000099"/>
            <w:sz w:val="24"/>
            <w:szCs w:val="24"/>
            <w:shd w:val="clear" w:color="auto" w:fill="FFFEFE"/>
          </w:rPr>
          <w:t>Malcolm X</w:t>
        </w:r>
      </w:hyperlink>
      <w:r>
        <w:rPr>
          <w:rFonts w:ascii="Georgia" w:eastAsia="Georgia" w:hAnsi="Georgia" w:cs="Georgia"/>
          <w:color w:val="050000"/>
          <w:sz w:val="24"/>
          <w:szCs w:val="24"/>
          <w:shd w:val="clear" w:color="auto" w:fill="FFFEFE"/>
        </w:rPr>
        <w:t xml:space="preserve"> (1925-1965) – Member of the Nation of Islam which advocated black self-determination separation of black and white people. He later disavowed racism and the Nation of Islam.</w:t>
      </w:r>
    </w:p>
    <w:p w:rsidR="00D944E2" w:rsidRDefault="00192244">
      <w:pPr>
        <w:pStyle w:val="normal0"/>
        <w:spacing w:before="220" w:after="220"/>
      </w:pPr>
      <w:r>
        <w:rPr>
          <w:noProof/>
        </w:rPr>
        <w:drawing>
          <wp:inline distT="114300" distB="114300" distL="114300" distR="114300">
            <wp:extent cx="1428750" cy="1733550"/>
            <wp:effectExtent l="0" t="0" r="0" b="0"/>
            <wp:docPr id="6" name="image21.jpg"/>
            <wp:cNvGraphicFramePr/>
            <a:graphic xmlns:a="http://schemas.openxmlformats.org/drawingml/2006/main">
              <a:graphicData uri="http://schemas.openxmlformats.org/drawingml/2006/picture">
                <pic:pic xmlns:pic="http://schemas.openxmlformats.org/drawingml/2006/picture">
                  <pic:nvPicPr>
                    <pic:cNvPr id="0" name="image21.jpg"/>
                    <pic:cNvPicPr preferRelativeResize="0"/>
                  </pic:nvPicPr>
                  <pic:blipFill>
                    <a:blip r:embed="rId26" cstate="print"/>
                    <a:srcRect/>
                    <a:stretch>
                      <a:fillRect/>
                    </a:stretch>
                  </pic:blipFill>
                  <pic:spPr>
                    <a:xfrm>
                      <a:off x="0" y="0"/>
                      <a:ext cx="1428750" cy="1733550"/>
                    </a:xfrm>
                    <a:prstGeom prst="rect">
                      <a:avLst/>
                    </a:prstGeom>
                    <a:ln/>
                  </pic:spPr>
                </pic:pic>
              </a:graphicData>
            </a:graphic>
          </wp:inline>
        </w:drawing>
      </w:r>
      <w:hyperlink r:id="rId27">
        <w:r>
          <w:rPr>
            <w:rFonts w:ascii="Georgia" w:eastAsia="Georgia" w:hAnsi="Georgia" w:cs="Georgia"/>
            <w:color w:val="000099"/>
            <w:sz w:val="24"/>
            <w:szCs w:val="24"/>
            <w:shd w:val="clear" w:color="auto" w:fill="FFFEFE"/>
          </w:rPr>
          <w:t>Jesse Owens</w:t>
        </w:r>
      </w:hyperlink>
      <w:r>
        <w:rPr>
          <w:rFonts w:ascii="Georgia" w:eastAsia="Georgia" w:hAnsi="Georgia" w:cs="Georgia"/>
          <w:color w:val="050000"/>
          <w:sz w:val="24"/>
          <w:szCs w:val="24"/>
          <w:shd w:val="clear" w:color="auto" w:fill="FFFEFE"/>
        </w:rPr>
        <w:t xml:space="preserve"> (1913-1980) (athletics) </w:t>
      </w:r>
      <w:proofErr w:type="gramStart"/>
      <w:r>
        <w:rPr>
          <w:rFonts w:ascii="Georgia" w:eastAsia="Georgia" w:hAnsi="Georgia" w:cs="Georgia"/>
          <w:color w:val="050000"/>
          <w:sz w:val="24"/>
          <w:szCs w:val="24"/>
          <w:shd w:val="clear" w:color="auto" w:fill="FFFEFE"/>
        </w:rPr>
        <w:t>Won</w:t>
      </w:r>
      <w:proofErr w:type="gramEnd"/>
      <w:r>
        <w:rPr>
          <w:rFonts w:ascii="Georgia" w:eastAsia="Georgia" w:hAnsi="Georgia" w:cs="Georgia"/>
          <w:color w:val="050000"/>
          <w:sz w:val="24"/>
          <w:szCs w:val="24"/>
          <w:shd w:val="clear" w:color="auto" w:fill="FFFEFE"/>
        </w:rPr>
        <w:t xml:space="preserve"> four Olympic </w:t>
      </w:r>
      <w:proofErr w:type="spellStart"/>
      <w:r>
        <w:rPr>
          <w:rFonts w:ascii="Georgia" w:eastAsia="Georgia" w:hAnsi="Georgia" w:cs="Georgia"/>
          <w:color w:val="050000"/>
          <w:sz w:val="24"/>
          <w:szCs w:val="24"/>
          <w:shd w:val="clear" w:color="auto" w:fill="FFFEFE"/>
        </w:rPr>
        <w:t>Golds</w:t>
      </w:r>
      <w:proofErr w:type="spellEnd"/>
      <w:r>
        <w:rPr>
          <w:rFonts w:ascii="Georgia" w:eastAsia="Georgia" w:hAnsi="Georgia" w:cs="Georgia"/>
          <w:color w:val="050000"/>
          <w:sz w:val="24"/>
          <w:szCs w:val="24"/>
          <w:shd w:val="clear" w:color="auto" w:fill="FFFEFE"/>
        </w:rPr>
        <w:t xml:space="preserve"> at ‘Hitler’s Olympics’, Berlin 1936. Owens maintained a dignified stance on civil rights, despite enduring discrimination during his life.</w:t>
      </w:r>
    </w:p>
    <w:p w:rsidR="00D944E2" w:rsidRDefault="00192244">
      <w:pPr>
        <w:pStyle w:val="normal0"/>
        <w:spacing w:before="220" w:after="220"/>
      </w:pPr>
      <w:r>
        <w:rPr>
          <w:noProof/>
        </w:rPr>
        <w:lastRenderedPageBreak/>
        <w:drawing>
          <wp:inline distT="114300" distB="114300" distL="114300" distR="114300">
            <wp:extent cx="1428750" cy="1638300"/>
            <wp:effectExtent l="0" t="0" r="0" b="0"/>
            <wp:docPr id="22" name="image47.jpg"/>
            <wp:cNvGraphicFramePr/>
            <a:graphic xmlns:a="http://schemas.openxmlformats.org/drawingml/2006/main">
              <a:graphicData uri="http://schemas.openxmlformats.org/drawingml/2006/picture">
                <pic:pic xmlns:pic="http://schemas.openxmlformats.org/drawingml/2006/picture">
                  <pic:nvPicPr>
                    <pic:cNvPr id="0" name="image47.jpg"/>
                    <pic:cNvPicPr preferRelativeResize="0"/>
                  </pic:nvPicPr>
                  <pic:blipFill>
                    <a:blip r:embed="rId28" cstate="print"/>
                    <a:srcRect/>
                    <a:stretch>
                      <a:fillRect/>
                    </a:stretch>
                  </pic:blipFill>
                  <pic:spPr>
                    <a:xfrm>
                      <a:off x="0" y="0"/>
                      <a:ext cx="1428750" cy="1638300"/>
                    </a:xfrm>
                    <a:prstGeom prst="rect">
                      <a:avLst/>
                    </a:prstGeom>
                    <a:ln/>
                  </pic:spPr>
                </pic:pic>
              </a:graphicData>
            </a:graphic>
          </wp:inline>
        </w:drawing>
      </w:r>
      <w:hyperlink r:id="rId29">
        <w:r>
          <w:rPr>
            <w:rFonts w:ascii="Georgia" w:eastAsia="Georgia" w:hAnsi="Georgia" w:cs="Georgia"/>
            <w:color w:val="000099"/>
            <w:sz w:val="24"/>
            <w:szCs w:val="24"/>
            <w:shd w:val="clear" w:color="auto" w:fill="FFFEFE"/>
          </w:rPr>
          <w:t>Pele</w:t>
        </w:r>
      </w:hyperlink>
      <w:r>
        <w:rPr>
          <w:rFonts w:ascii="Georgia" w:eastAsia="Georgia" w:hAnsi="Georgia" w:cs="Georgia"/>
          <w:color w:val="050000"/>
          <w:sz w:val="24"/>
          <w:szCs w:val="24"/>
          <w:shd w:val="clear" w:color="auto" w:fill="FFFEFE"/>
        </w:rPr>
        <w:t xml:space="preserve"> (1940 </w:t>
      </w:r>
      <w:proofErr w:type="gramStart"/>
      <w:r>
        <w:rPr>
          <w:rFonts w:ascii="Georgia" w:eastAsia="Georgia" w:hAnsi="Georgia" w:cs="Georgia"/>
          <w:color w:val="050000"/>
          <w:sz w:val="24"/>
          <w:szCs w:val="24"/>
          <w:shd w:val="clear" w:color="auto" w:fill="FFFEFE"/>
        </w:rPr>
        <w:t>– )</w:t>
      </w:r>
      <w:proofErr w:type="gramEnd"/>
      <w:r>
        <w:rPr>
          <w:rFonts w:ascii="Georgia" w:eastAsia="Georgia" w:hAnsi="Georgia" w:cs="Georgia"/>
          <w:color w:val="050000"/>
          <w:sz w:val="24"/>
          <w:szCs w:val="24"/>
          <w:shd w:val="clear" w:color="auto" w:fill="FFFEFE"/>
        </w:rPr>
        <w:t xml:space="preserve"> (Brazil, footballer) Pele was the greatest footballer of the century. Since retirement Pele become a global ambassador for sport and is a well known advocate of overcoming poverty.</w:t>
      </w:r>
    </w:p>
    <w:p w:rsidR="00D944E2" w:rsidRDefault="00192244">
      <w:pPr>
        <w:pStyle w:val="normal0"/>
        <w:spacing w:before="220" w:after="220"/>
      </w:pPr>
      <w:r>
        <w:rPr>
          <w:noProof/>
        </w:rPr>
        <w:drawing>
          <wp:inline distT="114300" distB="114300" distL="114300" distR="114300">
            <wp:extent cx="1609725" cy="1857375"/>
            <wp:effectExtent l="0" t="0" r="0" b="0"/>
            <wp:docPr id="24" name="image49.jpg"/>
            <wp:cNvGraphicFramePr/>
            <a:graphic xmlns:a="http://schemas.openxmlformats.org/drawingml/2006/main">
              <a:graphicData uri="http://schemas.openxmlformats.org/drawingml/2006/picture">
                <pic:pic xmlns:pic="http://schemas.openxmlformats.org/drawingml/2006/picture">
                  <pic:nvPicPr>
                    <pic:cNvPr id="0" name="image49.jpg"/>
                    <pic:cNvPicPr preferRelativeResize="0"/>
                  </pic:nvPicPr>
                  <pic:blipFill>
                    <a:blip r:embed="rId30" cstate="print"/>
                    <a:srcRect/>
                    <a:stretch>
                      <a:fillRect/>
                    </a:stretch>
                  </pic:blipFill>
                  <pic:spPr>
                    <a:xfrm>
                      <a:off x="0" y="0"/>
                      <a:ext cx="1609725" cy="1857375"/>
                    </a:xfrm>
                    <a:prstGeom prst="rect">
                      <a:avLst/>
                    </a:prstGeom>
                    <a:ln/>
                  </pic:spPr>
                </pic:pic>
              </a:graphicData>
            </a:graphic>
          </wp:inline>
        </w:drawing>
      </w:r>
      <w:hyperlink r:id="rId31">
        <w:r>
          <w:rPr>
            <w:rFonts w:ascii="Georgia" w:eastAsia="Georgia" w:hAnsi="Georgia" w:cs="Georgia"/>
            <w:color w:val="000099"/>
            <w:sz w:val="24"/>
            <w:szCs w:val="24"/>
            <w:shd w:val="clear" w:color="auto" w:fill="FFFEFE"/>
          </w:rPr>
          <w:t>Michael Jackson</w:t>
        </w:r>
      </w:hyperlink>
      <w:r>
        <w:rPr>
          <w:rFonts w:ascii="Georgia" w:eastAsia="Georgia" w:hAnsi="Georgia" w:cs="Georgia"/>
          <w:color w:val="050000"/>
          <w:sz w:val="24"/>
          <w:szCs w:val="24"/>
          <w:shd w:val="clear" w:color="auto" w:fill="FFFEFE"/>
        </w:rPr>
        <w:t xml:space="preserve"> (1958 – 2009) – Musician and singer. </w:t>
      </w:r>
      <w:proofErr w:type="gramStart"/>
      <w:r>
        <w:rPr>
          <w:rFonts w:ascii="Georgia" w:eastAsia="Georgia" w:hAnsi="Georgia" w:cs="Georgia"/>
          <w:color w:val="050000"/>
          <w:sz w:val="24"/>
          <w:szCs w:val="24"/>
          <w:shd w:val="clear" w:color="auto" w:fill="FFFEFE"/>
        </w:rPr>
        <w:t>Famous for albums such as ‘Bad’ and “Off the Wall”.</w:t>
      </w:r>
      <w:proofErr w:type="gramEnd"/>
      <w:r>
        <w:rPr>
          <w:rFonts w:ascii="Georgia" w:eastAsia="Georgia" w:hAnsi="Georgia" w:cs="Georgia"/>
          <w:color w:val="050000"/>
          <w:sz w:val="24"/>
          <w:szCs w:val="24"/>
          <w:shd w:val="clear" w:color="auto" w:fill="FFFEFE"/>
        </w:rPr>
        <w:t xml:space="preserve"> Jackson was also a pioneer of music videos.</w:t>
      </w:r>
    </w:p>
    <w:p w:rsidR="00D944E2" w:rsidRDefault="00192244">
      <w:pPr>
        <w:pStyle w:val="normal0"/>
        <w:spacing w:before="220" w:after="220"/>
      </w:pPr>
      <w:r>
        <w:rPr>
          <w:noProof/>
        </w:rPr>
        <w:drawing>
          <wp:inline distT="114300" distB="114300" distL="114300" distR="114300">
            <wp:extent cx="1428750" cy="1905000"/>
            <wp:effectExtent l="0" t="0" r="0" b="0"/>
            <wp:docPr id="18" name="image42.jpg"/>
            <wp:cNvGraphicFramePr/>
            <a:graphic xmlns:a="http://schemas.openxmlformats.org/drawingml/2006/main">
              <a:graphicData uri="http://schemas.openxmlformats.org/drawingml/2006/picture">
                <pic:pic xmlns:pic="http://schemas.openxmlformats.org/drawingml/2006/picture">
                  <pic:nvPicPr>
                    <pic:cNvPr id="0" name="image42.jpg"/>
                    <pic:cNvPicPr preferRelativeResize="0"/>
                  </pic:nvPicPr>
                  <pic:blipFill>
                    <a:blip r:embed="rId32" cstate="print"/>
                    <a:srcRect/>
                    <a:stretch>
                      <a:fillRect/>
                    </a:stretch>
                  </pic:blipFill>
                  <pic:spPr>
                    <a:xfrm>
                      <a:off x="0" y="0"/>
                      <a:ext cx="1428750" cy="1905000"/>
                    </a:xfrm>
                    <a:prstGeom prst="rect">
                      <a:avLst/>
                    </a:prstGeom>
                    <a:ln/>
                  </pic:spPr>
                </pic:pic>
              </a:graphicData>
            </a:graphic>
          </wp:inline>
        </w:drawing>
      </w:r>
      <w:hyperlink r:id="rId33">
        <w:r>
          <w:rPr>
            <w:rFonts w:ascii="Georgia" w:eastAsia="Georgia" w:hAnsi="Georgia" w:cs="Georgia"/>
            <w:color w:val="000099"/>
            <w:sz w:val="24"/>
            <w:szCs w:val="24"/>
            <w:shd w:val="clear" w:color="auto" w:fill="FFFEFE"/>
          </w:rPr>
          <w:t>Michael Jordan</w:t>
        </w:r>
      </w:hyperlink>
      <w:r>
        <w:rPr>
          <w:rFonts w:ascii="Georgia" w:eastAsia="Georgia" w:hAnsi="Georgia" w:cs="Georgia"/>
          <w:color w:val="050000"/>
          <w:sz w:val="24"/>
          <w:szCs w:val="24"/>
          <w:shd w:val="clear" w:color="auto" w:fill="FFFEFE"/>
        </w:rPr>
        <w:t xml:space="preserve"> (1963 </w:t>
      </w:r>
      <w:proofErr w:type="gramStart"/>
      <w:r>
        <w:rPr>
          <w:rFonts w:ascii="Georgia" w:eastAsia="Georgia" w:hAnsi="Georgia" w:cs="Georgia"/>
          <w:color w:val="050000"/>
          <w:sz w:val="24"/>
          <w:szCs w:val="24"/>
          <w:shd w:val="clear" w:color="auto" w:fill="FFFEFE"/>
        </w:rPr>
        <w:t>– )</w:t>
      </w:r>
      <w:proofErr w:type="gramEnd"/>
      <w:r>
        <w:rPr>
          <w:rFonts w:ascii="Georgia" w:eastAsia="Georgia" w:hAnsi="Georgia" w:cs="Georgia"/>
          <w:color w:val="050000"/>
          <w:sz w:val="24"/>
          <w:szCs w:val="24"/>
          <w:shd w:val="clear" w:color="auto" w:fill="FFFEFE"/>
        </w:rPr>
        <w:t xml:space="preserve"> Perhaps greatest American Basketball player. </w:t>
      </w:r>
      <w:proofErr w:type="gramStart"/>
      <w:r>
        <w:rPr>
          <w:rFonts w:ascii="Georgia" w:eastAsia="Georgia" w:hAnsi="Georgia" w:cs="Georgia"/>
          <w:color w:val="050000"/>
          <w:sz w:val="24"/>
          <w:szCs w:val="24"/>
          <w:shd w:val="clear" w:color="auto" w:fill="FFFEFE"/>
        </w:rPr>
        <w:t>6*NBA champion.</w:t>
      </w:r>
      <w:proofErr w:type="gramEnd"/>
    </w:p>
    <w:p w:rsidR="00D944E2" w:rsidRDefault="00192244">
      <w:pPr>
        <w:pStyle w:val="normal0"/>
        <w:spacing w:before="220" w:after="220"/>
      </w:pPr>
      <w:r>
        <w:rPr>
          <w:noProof/>
        </w:rPr>
        <w:drawing>
          <wp:inline distT="114300" distB="114300" distL="114300" distR="114300">
            <wp:extent cx="1428750" cy="1476375"/>
            <wp:effectExtent l="0" t="0" r="0" b="0"/>
            <wp:docPr id="1" name="image15.jpg"/>
            <wp:cNvGraphicFramePr/>
            <a:graphic xmlns:a="http://schemas.openxmlformats.org/drawingml/2006/main">
              <a:graphicData uri="http://schemas.openxmlformats.org/drawingml/2006/picture">
                <pic:pic xmlns:pic="http://schemas.openxmlformats.org/drawingml/2006/picture">
                  <pic:nvPicPr>
                    <pic:cNvPr id="0" name="image15.jpg"/>
                    <pic:cNvPicPr preferRelativeResize="0"/>
                  </pic:nvPicPr>
                  <pic:blipFill>
                    <a:blip r:embed="rId34" cstate="print"/>
                    <a:srcRect/>
                    <a:stretch>
                      <a:fillRect/>
                    </a:stretch>
                  </pic:blipFill>
                  <pic:spPr>
                    <a:xfrm>
                      <a:off x="0" y="0"/>
                      <a:ext cx="1428750" cy="1476375"/>
                    </a:xfrm>
                    <a:prstGeom prst="rect">
                      <a:avLst/>
                    </a:prstGeom>
                    <a:ln/>
                  </pic:spPr>
                </pic:pic>
              </a:graphicData>
            </a:graphic>
          </wp:inline>
        </w:drawing>
      </w:r>
      <w:r>
        <w:rPr>
          <w:rFonts w:ascii="Georgia" w:eastAsia="Georgia" w:hAnsi="Georgia" w:cs="Georgia"/>
          <w:b/>
          <w:color w:val="050000"/>
          <w:sz w:val="24"/>
          <w:szCs w:val="24"/>
          <w:shd w:val="clear" w:color="auto" w:fill="FFFEFE"/>
        </w:rPr>
        <w:t>Chinua Achebe</w:t>
      </w:r>
      <w:r>
        <w:rPr>
          <w:rFonts w:ascii="Georgia" w:eastAsia="Georgia" w:hAnsi="Georgia" w:cs="Georgia"/>
          <w:color w:val="050000"/>
          <w:sz w:val="24"/>
          <w:szCs w:val="24"/>
          <w:shd w:val="clear" w:color="auto" w:fill="FFFEFE"/>
        </w:rPr>
        <w:t xml:space="preserve"> (1930 – 2013) Best selling Nigerian novelist. He wrote the 1958 classic, </w:t>
      </w:r>
      <w:r>
        <w:rPr>
          <w:rFonts w:ascii="Georgia" w:eastAsia="Georgia" w:hAnsi="Georgia" w:cs="Georgia"/>
          <w:i/>
          <w:color w:val="050000"/>
          <w:sz w:val="24"/>
          <w:szCs w:val="24"/>
          <w:shd w:val="clear" w:color="auto" w:fill="FFFEFE"/>
        </w:rPr>
        <w:t>‘Things Fall Apart’</w:t>
      </w:r>
    </w:p>
    <w:p w:rsidR="00D944E2" w:rsidRDefault="00192244">
      <w:pPr>
        <w:pStyle w:val="normal0"/>
        <w:spacing w:before="220" w:after="220"/>
      </w:pPr>
      <w:r>
        <w:rPr>
          <w:noProof/>
        </w:rPr>
        <w:lastRenderedPageBreak/>
        <w:drawing>
          <wp:inline distT="114300" distB="114300" distL="114300" distR="114300">
            <wp:extent cx="1419225" cy="1390650"/>
            <wp:effectExtent l="0" t="0" r="0" b="0"/>
            <wp:docPr id="8" name="image23.jpg"/>
            <wp:cNvGraphicFramePr/>
            <a:graphic xmlns:a="http://schemas.openxmlformats.org/drawingml/2006/main">
              <a:graphicData uri="http://schemas.openxmlformats.org/drawingml/2006/picture">
                <pic:pic xmlns:pic="http://schemas.openxmlformats.org/drawingml/2006/picture">
                  <pic:nvPicPr>
                    <pic:cNvPr id="0" name="image23.jpg"/>
                    <pic:cNvPicPr preferRelativeResize="0"/>
                  </pic:nvPicPr>
                  <pic:blipFill>
                    <a:blip r:embed="rId35" cstate="print"/>
                    <a:srcRect/>
                    <a:stretch>
                      <a:fillRect/>
                    </a:stretch>
                  </pic:blipFill>
                  <pic:spPr>
                    <a:xfrm>
                      <a:off x="0" y="0"/>
                      <a:ext cx="1419225" cy="1390650"/>
                    </a:xfrm>
                    <a:prstGeom prst="rect">
                      <a:avLst/>
                    </a:prstGeom>
                    <a:ln/>
                  </pic:spPr>
                </pic:pic>
              </a:graphicData>
            </a:graphic>
          </wp:inline>
        </w:drawing>
      </w:r>
      <w:hyperlink r:id="rId36">
        <w:proofErr w:type="spellStart"/>
        <w:r>
          <w:rPr>
            <w:rFonts w:ascii="Georgia" w:eastAsia="Georgia" w:hAnsi="Georgia" w:cs="Georgia"/>
            <w:color w:val="000099"/>
            <w:sz w:val="24"/>
            <w:szCs w:val="24"/>
            <w:shd w:val="clear" w:color="auto" w:fill="FFFEFE"/>
          </w:rPr>
          <w:t>Haile</w:t>
        </w:r>
        <w:proofErr w:type="spellEnd"/>
        <w:r>
          <w:rPr>
            <w:rFonts w:ascii="Georgia" w:eastAsia="Georgia" w:hAnsi="Georgia" w:cs="Georgia"/>
            <w:color w:val="000099"/>
            <w:sz w:val="24"/>
            <w:szCs w:val="24"/>
            <w:shd w:val="clear" w:color="auto" w:fill="FFFEFE"/>
          </w:rPr>
          <w:t xml:space="preserve"> </w:t>
        </w:r>
        <w:proofErr w:type="spellStart"/>
        <w:r>
          <w:rPr>
            <w:rFonts w:ascii="Georgia" w:eastAsia="Georgia" w:hAnsi="Georgia" w:cs="Georgia"/>
            <w:color w:val="000099"/>
            <w:sz w:val="24"/>
            <w:szCs w:val="24"/>
            <w:shd w:val="clear" w:color="auto" w:fill="FFFEFE"/>
          </w:rPr>
          <w:t>Gebrselassie</w:t>
        </w:r>
        <w:proofErr w:type="spellEnd"/>
      </w:hyperlink>
      <w:r>
        <w:rPr>
          <w:rFonts w:ascii="Georgia" w:eastAsia="Georgia" w:hAnsi="Georgia" w:cs="Georgia"/>
          <w:color w:val="050000"/>
          <w:sz w:val="24"/>
          <w:szCs w:val="24"/>
          <w:shd w:val="clear" w:color="auto" w:fill="FFFEFE"/>
        </w:rPr>
        <w:t xml:space="preserve"> (1973 </w:t>
      </w:r>
      <w:proofErr w:type="gramStart"/>
      <w:r>
        <w:rPr>
          <w:rFonts w:ascii="Georgia" w:eastAsia="Georgia" w:hAnsi="Georgia" w:cs="Georgia"/>
          <w:color w:val="050000"/>
          <w:sz w:val="24"/>
          <w:szCs w:val="24"/>
          <w:shd w:val="clear" w:color="auto" w:fill="FFFEFE"/>
        </w:rPr>
        <w:t>– )</w:t>
      </w:r>
      <w:proofErr w:type="gramEnd"/>
      <w:r>
        <w:rPr>
          <w:rFonts w:ascii="Georgia" w:eastAsia="Georgia" w:hAnsi="Georgia" w:cs="Georgia"/>
          <w:color w:val="050000"/>
          <w:sz w:val="24"/>
          <w:szCs w:val="24"/>
          <w:shd w:val="clear" w:color="auto" w:fill="FFFEFE"/>
        </w:rPr>
        <w:t xml:space="preserve"> Ethiopian record breaking distance runner.</w:t>
      </w:r>
    </w:p>
    <w:p w:rsidR="00D944E2" w:rsidRDefault="00192244">
      <w:pPr>
        <w:pStyle w:val="normal0"/>
        <w:spacing w:before="220" w:after="220"/>
      </w:pPr>
      <w:r>
        <w:rPr>
          <w:rFonts w:ascii="Georgia" w:eastAsia="Georgia" w:hAnsi="Georgia" w:cs="Georgia"/>
          <w:color w:val="050000"/>
          <w:sz w:val="24"/>
          <w:szCs w:val="24"/>
          <w:shd w:val="clear" w:color="auto" w:fill="FFFEFE"/>
        </w:rPr>
        <w:t xml:space="preserve"> </w:t>
      </w:r>
    </w:p>
    <w:p w:rsidR="00D944E2" w:rsidRDefault="00192244">
      <w:pPr>
        <w:pStyle w:val="Heading3"/>
        <w:keepNext w:val="0"/>
        <w:keepLines w:val="0"/>
        <w:spacing w:after="300" w:line="312" w:lineRule="auto"/>
        <w:contextualSpacing w:val="0"/>
      </w:pPr>
      <w:bookmarkStart w:id="0" w:name="_dlucaz80fqqx" w:colFirst="0" w:colLast="0"/>
      <w:bookmarkEnd w:id="0"/>
      <w:r>
        <w:rPr>
          <w:b/>
          <w:color w:val="003366"/>
          <w:sz w:val="24"/>
          <w:szCs w:val="24"/>
          <w:shd w:val="clear" w:color="auto" w:fill="FFFEFE"/>
        </w:rPr>
        <w:t>Famous Black women</w:t>
      </w:r>
    </w:p>
    <w:p w:rsidR="00D944E2" w:rsidRDefault="00192244">
      <w:pPr>
        <w:pStyle w:val="normal0"/>
        <w:spacing w:before="220" w:after="220"/>
      </w:pPr>
      <w:r>
        <w:rPr>
          <w:noProof/>
        </w:rPr>
        <w:drawing>
          <wp:inline distT="114300" distB="114300" distL="114300" distR="114300">
            <wp:extent cx="1016000" cy="1155700"/>
            <wp:effectExtent l="0" t="0" r="0" b="0"/>
            <wp:docPr id="17" name="image41.jpg" descr="Sojourner_truth"/>
            <wp:cNvGraphicFramePr/>
            <a:graphic xmlns:a="http://schemas.openxmlformats.org/drawingml/2006/main">
              <a:graphicData uri="http://schemas.openxmlformats.org/drawingml/2006/picture">
                <pic:pic xmlns:pic="http://schemas.openxmlformats.org/drawingml/2006/picture">
                  <pic:nvPicPr>
                    <pic:cNvPr id="0" name="image41.jpg" descr="Sojourner_truth"/>
                    <pic:cNvPicPr preferRelativeResize="0"/>
                  </pic:nvPicPr>
                  <pic:blipFill>
                    <a:blip r:embed="rId37" cstate="print"/>
                    <a:srcRect/>
                    <a:stretch>
                      <a:fillRect/>
                    </a:stretch>
                  </pic:blipFill>
                  <pic:spPr>
                    <a:xfrm>
                      <a:off x="0" y="0"/>
                      <a:ext cx="1016000" cy="1155700"/>
                    </a:xfrm>
                    <a:prstGeom prst="rect">
                      <a:avLst/>
                    </a:prstGeom>
                    <a:ln/>
                  </pic:spPr>
                </pic:pic>
              </a:graphicData>
            </a:graphic>
          </wp:inline>
        </w:drawing>
      </w:r>
      <w:hyperlink r:id="rId38">
        <w:r>
          <w:rPr>
            <w:rFonts w:ascii="Georgia" w:eastAsia="Georgia" w:hAnsi="Georgia" w:cs="Georgia"/>
            <w:b/>
            <w:color w:val="000099"/>
            <w:sz w:val="24"/>
            <w:szCs w:val="24"/>
            <w:shd w:val="clear" w:color="auto" w:fill="FFFEFE"/>
          </w:rPr>
          <w:t>Sojourner Truth</w:t>
        </w:r>
      </w:hyperlink>
      <w:r>
        <w:rPr>
          <w:rFonts w:ascii="Georgia" w:eastAsia="Georgia" w:hAnsi="Georgia" w:cs="Georgia"/>
          <w:color w:val="050000"/>
          <w:sz w:val="24"/>
          <w:szCs w:val="24"/>
          <w:shd w:val="clear" w:color="auto" w:fill="FFFEFE"/>
        </w:rPr>
        <w:t xml:space="preserve"> (1797 – 1883) African-American abolitionist and women’s rights campaigner. In 1851, gave a famous extemporaneous speech “</w:t>
      </w:r>
      <w:proofErr w:type="spellStart"/>
      <w:r>
        <w:rPr>
          <w:rFonts w:ascii="Georgia" w:eastAsia="Georgia" w:hAnsi="Georgia" w:cs="Georgia"/>
          <w:color w:val="050000"/>
          <w:sz w:val="24"/>
          <w:szCs w:val="24"/>
          <w:shd w:val="clear" w:color="auto" w:fill="FFFEFE"/>
        </w:rPr>
        <w:t>Ain’t</w:t>
      </w:r>
      <w:proofErr w:type="spellEnd"/>
      <w:r>
        <w:rPr>
          <w:rFonts w:ascii="Georgia" w:eastAsia="Georgia" w:hAnsi="Georgia" w:cs="Georgia"/>
          <w:color w:val="050000"/>
          <w:sz w:val="24"/>
          <w:szCs w:val="24"/>
          <w:shd w:val="clear" w:color="auto" w:fill="FFFEFE"/>
        </w:rPr>
        <w:t xml:space="preserve"> I a woman?” which supported equal rights for blacks and women.</w:t>
      </w:r>
    </w:p>
    <w:p w:rsidR="00D944E2" w:rsidRDefault="00192244">
      <w:pPr>
        <w:pStyle w:val="normal0"/>
        <w:spacing w:before="220" w:after="220"/>
      </w:pPr>
      <w:r>
        <w:rPr>
          <w:noProof/>
        </w:rPr>
        <w:drawing>
          <wp:inline distT="114300" distB="114300" distL="114300" distR="114300">
            <wp:extent cx="1428750" cy="1457325"/>
            <wp:effectExtent l="0" t="0" r="0" b="0"/>
            <wp:docPr id="11" name="image26.jpg"/>
            <wp:cNvGraphicFramePr/>
            <a:graphic xmlns:a="http://schemas.openxmlformats.org/drawingml/2006/main">
              <a:graphicData uri="http://schemas.openxmlformats.org/drawingml/2006/picture">
                <pic:pic xmlns:pic="http://schemas.openxmlformats.org/drawingml/2006/picture">
                  <pic:nvPicPr>
                    <pic:cNvPr id="0" name="image26.jpg"/>
                    <pic:cNvPicPr preferRelativeResize="0"/>
                  </pic:nvPicPr>
                  <pic:blipFill>
                    <a:blip r:embed="rId39" cstate="print"/>
                    <a:srcRect/>
                    <a:stretch>
                      <a:fillRect/>
                    </a:stretch>
                  </pic:blipFill>
                  <pic:spPr>
                    <a:xfrm>
                      <a:off x="0" y="0"/>
                      <a:ext cx="1428750" cy="1457325"/>
                    </a:xfrm>
                    <a:prstGeom prst="rect">
                      <a:avLst/>
                    </a:prstGeom>
                    <a:ln/>
                  </pic:spPr>
                </pic:pic>
              </a:graphicData>
            </a:graphic>
          </wp:inline>
        </w:drawing>
      </w:r>
      <w:hyperlink r:id="rId40">
        <w:r>
          <w:rPr>
            <w:rFonts w:ascii="Georgia" w:eastAsia="Georgia" w:hAnsi="Georgia" w:cs="Georgia"/>
            <w:color w:val="000099"/>
            <w:sz w:val="24"/>
            <w:szCs w:val="24"/>
            <w:shd w:val="clear" w:color="auto" w:fill="FFFEFE"/>
          </w:rPr>
          <w:t>Harriet Tubman</w:t>
        </w:r>
      </w:hyperlink>
      <w:r>
        <w:rPr>
          <w:rFonts w:ascii="Georgia" w:eastAsia="Georgia" w:hAnsi="Georgia" w:cs="Georgia"/>
          <w:color w:val="050000"/>
          <w:sz w:val="24"/>
          <w:szCs w:val="24"/>
          <w:shd w:val="clear" w:color="auto" w:fill="FFFEFE"/>
        </w:rPr>
        <w:t xml:space="preserve"> (1822 – 1913) – Former slave who escaped and then helped many more to escape on the Underground Railroad.</w:t>
      </w:r>
    </w:p>
    <w:p w:rsidR="00D944E2" w:rsidRDefault="00192244">
      <w:pPr>
        <w:pStyle w:val="normal0"/>
        <w:spacing w:before="220" w:after="220"/>
      </w:pPr>
      <w:r>
        <w:rPr>
          <w:noProof/>
        </w:rPr>
        <w:drawing>
          <wp:inline distT="114300" distB="114300" distL="114300" distR="114300">
            <wp:extent cx="1428750" cy="1428750"/>
            <wp:effectExtent l="0" t="0" r="0" b="0"/>
            <wp:docPr id="2" name="image17.jpg"/>
            <wp:cNvGraphicFramePr/>
            <a:graphic xmlns:a="http://schemas.openxmlformats.org/drawingml/2006/main">
              <a:graphicData uri="http://schemas.openxmlformats.org/drawingml/2006/picture">
                <pic:pic xmlns:pic="http://schemas.openxmlformats.org/drawingml/2006/picture">
                  <pic:nvPicPr>
                    <pic:cNvPr id="0" name="image17.jpg"/>
                    <pic:cNvPicPr preferRelativeResize="0"/>
                  </pic:nvPicPr>
                  <pic:blipFill>
                    <a:blip r:embed="rId41" cstate="print"/>
                    <a:srcRect/>
                    <a:stretch>
                      <a:fillRect/>
                    </a:stretch>
                  </pic:blipFill>
                  <pic:spPr>
                    <a:xfrm>
                      <a:off x="0" y="0"/>
                      <a:ext cx="1428750" cy="1428750"/>
                    </a:xfrm>
                    <a:prstGeom prst="rect">
                      <a:avLst/>
                    </a:prstGeom>
                    <a:ln/>
                  </pic:spPr>
                </pic:pic>
              </a:graphicData>
            </a:graphic>
          </wp:inline>
        </w:drawing>
      </w:r>
      <w:hyperlink r:id="rId42">
        <w:r>
          <w:rPr>
            <w:rFonts w:ascii="Georgia" w:eastAsia="Georgia" w:hAnsi="Georgia" w:cs="Georgia"/>
            <w:color w:val="000099"/>
            <w:sz w:val="24"/>
            <w:szCs w:val="24"/>
            <w:shd w:val="clear" w:color="auto" w:fill="FFFEFE"/>
          </w:rPr>
          <w:t>Rosa Parks</w:t>
        </w:r>
      </w:hyperlink>
      <w:r>
        <w:rPr>
          <w:rFonts w:ascii="Georgia" w:eastAsia="Georgia" w:hAnsi="Georgia" w:cs="Georgia"/>
          <w:color w:val="050000"/>
          <w:sz w:val="24"/>
          <w:szCs w:val="24"/>
          <w:shd w:val="clear" w:color="auto" w:fill="FFFEFE"/>
        </w:rPr>
        <w:t xml:space="preserve"> (1913 – 2005) – Instrumental in the US civil rights movement of the 1960s.</w:t>
      </w:r>
    </w:p>
    <w:p w:rsidR="00D944E2" w:rsidRDefault="00192244">
      <w:pPr>
        <w:pStyle w:val="normal0"/>
        <w:spacing w:before="220" w:after="220"/>
      </w:pPr>
      <w:r>
        <w:rPr>
          <w:noProof/>
        </w:rPr>
        <w:lastRenderedPageBreak/>
        <w:drawing>
          <wp:inline distT="114300" distB="114300" distL="114300" distR="114300">
            <wp:extent cx="952500" cy="1057275"/>
            <wp:effectExtent l="0" t="0" r="0" b="0"/>
            <wp:docPr id="19" name="image44.jpg"/>
            <wp:cNvGraphicFramePr/>
            <a:graphic xmlns:a="http://schemas.openxmlformats.org/drawingml/2006/main">
              <a:graphicData uri="http://schemas.openxmlformats.org/drawingml/2006/picture">
                <pic:pic xmlns:pic="http://schemas.openxmlformats.org/drawingml/2006/picture">
                  <pic:nvPicPr>
                    <pic:cNvPr id="0" name="image44.jpg"/>
                    <pic:cNvPicPr preferRelativeResize="0"/>
                  </pic:nvPicPr>
                  <pic:blipFill>
                    <a:blip r:embed="rId43" cstate="print"/>
                    <a:srcRect/>
                    <a:stretch>
                      <a:fillRect/>
                    </a:stretch>
                  </pic:blipFill>
                  <pic:spPr>
                    <a:xfrm>
                      <a:off x="0" y="0"/>
                      <a:ext cx="952500" cy="1057275"/>
                    </a:xfrm>
                    <a:prstGeom prst="rect">
                      <a:avLst/>
                    </a:prstGeom>
                    <a:ln/>
                  </pic:spPr>
                </pic:pic>
              </a:graphicData>
            </a:graphic>
          </wp:inline>
        </w:drawing>
      </w:r>
      <w:hyperlink r:id="rId44">
        <w:r>
          <w:rPr>
            <w:rFonts w:ascii="Georgia" w:eastAsia="Georgia" w:hAnsi="Georgia" w:cs="Georgia"/>
            <w:color w:val="000099"/>
            <w:sz w:val="24"/>
            <w:szCs w:val="24"/>
            <w:shd w:val="clear" w:color="auto" w:fill="FFFEFE"/>
          </w:rPr>
          <w:t>Oprah Winfrey</w:t>
        </w:r>
      </w:hyperlink>
      <w:r>
        <w:rPr>
          <w:rFonts w:ascii="Georgia" w:eastAsia="Georgia" w:hAnsi="Georgia" w:cs="Georgia"/>
          <w:color w:val="050000"/>
          <w:sz w:val="24"/>
          <w:szCs w:val="24"/>
          <w:shd w:val="clear" w:color="auto" w:fill="FFFEFE"/>
        </w:rPr>
        <w:t xml:space="preserve"> (1954 </w:t>
      </w:r>
      <w:proofErr w:type="gramStart"/>
      <w:r>
        <w:rPr>
          <w:rFonts w:ascii="Georgia" w:eastAsia="Georgia" w:hAnsi="Georgia" w:cs="Georgia"/>
          <w:color w:val="050000"/>
          <w:sz w:val="24"/>
          <w:szCs w:val="24"/>
          <w:shd w:val="clear" w:color="auto" w:fill="FFFEFE"/>
        </w:rPr>
        <w:t>– )</w:t>
      </w:r>
      <w:proofErr w:type="gramEnd"/>
      <w:r>
        <w:rPr>
          <w:rFonts w:ascii="Georgia" w:eastAsia="Georgia" w:hAnsi="Georgia" w:cs="Georgia"/>
          <w:color w:val="050000"/>
          <w:sz w:val="24"/>
          <w:szCs w:val="24"/>
          <w:shd w:val="clear" w:color="auto" w:fill="FFFEFE"/>
        </w:rPr>
        <w:t xml:space="preserve"> Influential US media personality with ground breaking chat show and own book club.</w:t>
      </w:r>
    </w:p>
    <w:p w:rsidR="00D944E2" w:rsidRDefault="00192244">
      <w:pPr>
        <w:pStyle w:val="normal0"/>
        <w:spacing w:before="220" w:after="220"/>
      </w:pPr>
      <w:r>
        <w:rPr>
          <w:noProof/>
        </w:rPr>
        <w:drawing>
          <wp:inline distT="114300" distB="114300" distL="114300" distR="114300">
            <wp:extent cx="1428750" cy="1476375"/>
            <wp:effectExtent l="0" t="0" r="0" b="0"/>
            <wp:docPr id="3" name="image18.jpg"/>
            <wp:cNvGraphicFramePr/>
            <a:graphic xmlns:a="http://schemas.openxmlformats.org/drawingml/2006/main">
              <a:graphicData uri="http://schemas.openxmlformats.org/drawingml/2006/picture">
                <pic:pic xmlns:pic="http://schemas.openxmlformats.org/drawingml/2006/picture">
                  <pic:nvPicPr>
                    <pic:cNvPr id="0" name="image18.jpg"/>
                    <pic:cNvPicPr preferRelativeResize="0"/>
                  </pic:nvPicPr>
                  <pic:blipFill>
                    <a:blip r:embed="rId45" cstate="print"/>
                    <a:srcRect/>
                    <a:stretch>
                      <a:fillRect/>
                    </a:stretch>
                  </pic:blipFill>
                  <pic:spPr>
                    <a:xfrm>
                      <a:off x="0" y="0"/>
                      <a:ext cx="1428750" cy="1476375"/>
                    </a:xfrm>
                    <a:prstGeom prst="rect">
                      <a:avLst/>
                    </a:prstGeom>
                    <a:ln/>
                  </pic:spPr>
                </pic:pic>
              </a:graphicData>
            </a:graphic>
          </wp:inline>
        </w:drawing>
      </w:r>
      <w:hyperlink r:id="rId46">
        <w:proofErr w:type="spellStart"/>
        <w:proofErr w:type="gramStart"/>
        <w:r>
          <w:rPr>
            <w:rFonts w:ascii="Georgia" w:eastAsia="Georgia" w:hAnsi="Georgia" w:cs="Georgia"/>
            <w:color w:val="000099"/>
            <w:sz w:val="24"/>
            <w:szCs w:val="24"/>
            <w:shd w:val="clear" w:color="auto" w:fill="FFFEFE"/>
          </w:rPr>
          <w:t>Wangari</w:t>
        </w:r>
        <w:proofErr w:type="spellEnd"/>
        <w:r>
          <w:rPr>
            <w:rFonts w:ascii="Georgia" w:eastAsia="Georgia" w:hAnsi="Georgia" w:cs="Georgia"/>
            <w:color w:val="000099"/>
            <w:sz w:val="24"/>
            <w:szCs w:val="24"/>
            <w:shd w:val="clear" w:color="auto" w:fill="FFFEFE"/>
          </w:rPr>
          <w:t xml:space="preserve"> </w:t>
        </w:r>
        <w:proofErr w:type="spellStart"/>
        <w:r>
          <w:rPr>
            <w:rFonts w:ascii="Georgia" w:eastAsia="Georgia" w:hAnsi="Georgia" w:cs="Georgia"/>
            <w:color w:val="000099"/>
            <w:sz w:val="24"/>
            <w:szCs w:val="24"/>
            <w:shd w:val="clear" w:color="auto" w:fill="FFFEFE"/>
          </w:rPr>
          <w:t>Muta</w:t>
        </w:r>
        <w:proofErr w:type="spellEnd"/>
        <w:r>
          <w:rPr>
            <w:rFonts w:ascii="Georgia" w:eastAsia="Georgia" w:hAnsi="Georgia" w:cs="Georgia"/>
            <w:color w:val="000099"/>
            <w:sz w:val="24"/>
            <w:szCs w:val="24"/>
            <w:shd w:val="clear" w:color="auto" w:fill="FFFEFE"/>
          </w:rPr>
          <w:t xml:space="preserve"> </w:t>
        </w:r>
        <w:proofErr w:type="spellStart"/>
        <w:r>
          <w:rPr>
            <w:rFonts w:ascii="Georgia" w:eastAsia="Georgia" w:hAnsi="Georgia" w:cs="Georgia"/>
            <w:color w:val="000099"/>
            <w:sz w:val="24"/>
            <w:szCs w:val="24"/>
            <w:shd w:val="clear" w:color="auto" w:fill="FFFEFE"/>
          </w:rPr>
          <w:t>Maathai</w:t>
        </w:r>
        <w:proofErr w:type="spellEnd"/>
      </w:hyperlink>
      <w:r>
        <w:rPr>
          <w:rFonts w:ascii="Georgia" w:eastAsia="Georgia" w:hAnsi="Georgia" w:cs="Georgia"/>
          <w:color w:val="050000"/>
          <w:sz w:val="24"/>
          <w:szCs w:val="24"/>
          <w:shd w:val="clear" w:color="auto" w:fill="FFFEFE"/>
        </w:rPr>
        <w:t xml:space="preserve"> Kenyan environmental and political activist.</w:t>
      </w:r>
      <w:proofErr w:type="gramEnd"/>
      <w:r>
        <w:rPr>
          <w:rFonts w:ascii="Georgia" w:eastAsia="Georgia" w:hAnsi="Georgia" w:cs="Georgia"/>
          <w:color w:val="050000"/>
          <w:sz w:val="24"/>
          <w:szCs w:val="24"/>
          <w:shd w:val="clear" w:color="auto" w:fill="FFFEFE"/>
        </w:rPr>
        <w:t xml:space="preserve"> </w:t>
      </w:r>
      <w:proofErr w:type="gramStart"/>
      <w:r>
        <w:rPr>
          <w:rFonts w:ascii="Georgia" w:eastAsia="Georgia" w:hAnsi="Georgia" w:cs="Georgia"/>
          <w:color w:val="050000"/>
          <w:sz w:val="24"/>
          <w:szCs w:val="24"/>
          <w:shd w:val="clear" w:color="auto" w:fill="FFFEFE"/>
        </w:rPr>
        <w:t>Awarded the Nobel peace prize 2004.</w:t>
      </w:r>
      <w:proofErr w:type="gramEnd"/>
    </w:p>
    <w:p w:rsidR="00D944E2" w:rsidRDefault="00D944E2">
      <w:pPr>
        <w:pStyle w:val="normal0"/>
        <w:spacing w:before="220" w:after="220"/>
      </w:pPr>
    </w:p>
    <w:p w:rsidR="00D944E2" w:rsidRDefault="00192244">
      <w:pPr>
        <w:pStyle w:val="normal0"/>
        <w:spacing w:before="220" w:after="220"/>
      </w:pPr>
      <w:r>
        <w:rPr>
          <w:noProof/>
        </w:rPr>
        <w:drawing>
          <wp:inline distT="114300" distB="114300" distL="114300" distR="114300">
            <wp:extent cx="1428750" cy="1533525"/>
            <wp:effectExtent l="0" t="0" r="0" b="0"/>
            <wp:docPr id="13" name="image28.jpg"/>
            <wp:cNvGraphicFramePr/>
            <a:graphic xmlns:a="http://schemas.openxmlformats.org/drawingml/2006/main">
              <a:graphicData uri="http://schemas.openxmlformats.org/drawingml/2006/picture">
                <pic:pic xmlns:pic="http://schemas.openxmlformats.org/drawingml/2006/picture">
                  <pic:nvPicPr>
                    <pic:cNvPr id="0" name="image28.jpg"/>
                    <pic:cNvPicPr preferRelativeResize="0"/>
                  </pic:nvPicPr>
                  <pic:blipFill>
                    <a:blip r:embed="rId47" cstate="print"/>
                    <a:srcRect/>
                    <a:stretch>
                      <a:fillRect/>
                    </a:stretch>
                  </pic:blipFill>
                  <pic:spPr>
                    <a:xfrm>
                      <a:off x="0" y="0"/>
                      <a:ext cx="1428750" cy="1533525"/>
                    </a:xfrm>
                    <a:prstGeom prst="rect">
                      <a:avLst/>
                    </a:prstGeom>
                    <a:ln/>
                  </pic:spPr>
                </pic:pic>
              </a:graphicData>
            </a:graphic>
          </wp:inline>
        </w:drawing>
      </w:r>
      <w:hyperlink r:id="rId48">
        <w:r>
          <w:rPr>
            <w:rFonts w:ascii="Georgia" w:eastAsia="Georgia" w:hAnsi="Georgia" w:cs="Georgia"/>
            <w:color w:val="000099"/>
            <w:sz w:val="24"/>
            <w:szCs w:val="24"/>
            <w:shd w:val="clear" w:color="auto" w:fill="FFFEFE"/>
          </w:rPr>
          <w:t xml:space="preserve">Mary </w:t>
        </w:r>
        <w:proofErr w:type="spellStart"/>
        <w:r>
          <w:rPr>
            <w:rFonts w:ascii="Georgia" w:eastAsia="Georgia" w:hAnsi="Georgia" w:cs="Georgia"/>
            <w:color w:val="000099"/>
            <w:sz w:val="24"/>
            <w:szCs w:val="24"/>
            <w:shd w:val="clear" w:color="auto" w:fill="FFFEFE"/>
          </w:rPr>
          <w:t>Seacole</w:t>
        </w:r>
        <w:proofErr w:type="spellEnd"/>
      </w:hyperlink>
      <w:r>
        <w:rPr>
          <w:rFonts w:ascii="Georgia" w:eastAsia="Georgia" w:hAnsi="Georgia" w:cs="Georgia"/>
          <w:color w:val="050000"/>
          <w:sz w:val="24"/>
          <w:szCs w:val="24"/>
          <w:shd w:val="clear" w:color="auto" w:fill="FFFEFE"/>
        </w:rPr>
        <w:t xml:space="preserve"> (1805 – 1881) – nurse during Crimean war, contemporary of Florence Nightingale.</w:t>
      </w:r>
    </w:p>
    <w:p w:rsidR="00D944E2" w:rsidRDefault="00192244">
      <w:pPr>
        <w:pStyle w:val="normal0"/>
        <w:spacing w:before="220" w:after="220"/>
      </w:pPr>
      <w:r>
        <w:rPr>
          <w:noProof/>
        </w:rPr>
        <w:drawing>
          <wp:inline distT="114300" distB="114300" distL="114300" distR="114300">
            <wp:extent cx="952500" cy="1152525"/>
            <wp:effectExtent l="0" t="0" r="0" b="0"/>
            <wp:docPr id="23" name="image48.jpg"/>
            <wp:cNvGraphicFramePr/>
            <a:graphic xmlns:a="http://schemas.openxmlformats.org/drawingml/2006/main">
              <a:graphicData uri="http://schemas.openxmlformats.org/drawingml/2006/picture">
                <pic:pic xmlns:pic="http://schemas.openxmlformats.org/drawingml/2006/picture">
                  <pic:nvPicPr>
                    <pic:cNvPr id="0" name="image48.jpg"/>
                    <pic:cNvPicPr preferRelativeResize="0"/>
                  </pic:nvPicPr>
                  <pic:blipFill>
                    <a:blip r:embed="rId49" cstate="print"/>
                    <a:srcRect/>
                    <a:stretch>
                      <a:fillRect/>
                    </a:stretch>
                  </pic:blipFill>
                  <pic:spPr>
                    <a:xfrm>
                      <a:off x="0" y="0"/>
                      <a:ext cx="952500" cy="1152525"/>
                    </a:xfrm>
                    <a:prstGeom prst="rect">
                      <a:avLst/>
                    </a:prstGeom>
                    <a:ln/>
                  </pic:spPr>
                </pic:pic>
              </a:graphicData>
            </a:graphic>
          </wp:inline>
        </w:drawing>
      </w:r>
      <w:hyperlink r:id="rId50">
        <w:proofErr w:type="gramStart"/>
        <w:r>
          <w:rPr>
            <w:rFonts w:ascii="Georgia" w:eastAsia="Georgia" w:hAnsi="Georgia" w:cs="Georgia"/>
            <w:color w:val="000099"/>
            <w:sz w:val="24"/>
            <w:szCs w:val="24"/>
            <w:shd w:val="clear" w:color="auto" w:fill="FFFEFE"/>
          </w:rPr>
          <w:t>Maya Angelou</w:t>
        </w:r>
      </w:hyperlink>
      <w:r>
        <w:rPr>
          <w:rFonts w:ascii="Georgia" w:eastAsia="Georgia" w:hAnsi="Georgia" w:cs="Georgia"/>
          <w:color w:val="050000"/>
          <w:sz w:val="24"/>
          <w:szCs w:val="24"/>
          <w:shd w:val="clear" w:color="auto" w:fill="FFFEFE"/>
        </w:rPr>
        <w:t>.</w:t>
      </w:r>
      <w:proofErr w:type="gramEnd"/>
      <w:r>
        <w:rPr>
          <w:rFonts w:ascii="Georgia" w:eastAsia="Georgia" w:hAnsi="Georgia" w:cs="Georgia"/>
          <w:color w:val="050000"/>
          <w:sz w:val="24"/>
          <w:szCs w:val="24"/>
          <w:shd w:val="clear" w:color="auto" w:fill="FFFEFE"/>
        </w:rPr>
        <w:t xml:space="preserve"> (1928 – 2014) </w:t>
      </w:r>
      <w:proofErr w:type="gramStart"/>
      <w:r>
        <w:rPr>
          <w:rFonts w:ascii="Georgia" w:eastAsia="Georgia" w:hAnsi="Georgia" w:cs="Georgia"/>
          <w:color w:val="050000"/>
          <w:sz w:val="24"/>
          <w:szCs w:val="24"/>
          <w:shd w:val="clear" w:color="auto" w:fill="FFFEFE"/>
        </w:rPr>
        <w:t>American poet, writer and campaigner.</w:t>
      </w:r>
      <w:proofErr w:type="gramEnd"/>
      <w:r>
        <w:rPr>
          <w:rFonts w:ascii="Georgia" w:eastAsia="Georgia" w:hAnsi="Georgia" w:cs="Georgia"/>
          <w:color w:val="050000"/>
          <w:sz w:val="24"/>
          <w:szCs w:val="24"/>
          <w:shd w:val="clear" w:color="auto" w:fill="FFFEFE"/>
        </w:rPr>
        <w:t xml:space="preserve"> </w:t>
      </w:r>
      <w:proofErr w:type="gramStart"/>
      <w:r>
        <w:rPr>
          <w:rFonts w:ascii="Georgia" w:eastAsia="Georgia" w:hAnsi="Georgia" w:cs="Georgia"/>
          <w:color w:val="050000"/>
          <w:sz w:val="24"/>
          <w:szCs w:val="24"/>
          <w:shd w:val="clear" w:color="auto" w:fill="FFFEFE"/>
        </w:rPr>
        <w:t>Wrote poem for Bill Clinton’s inauguration ceremony which expressed the hopes and aspirations of a whole generation.</w:t>
      </w:r>
      <w:proofErr w:type="gramEnd"/>
    </w:p>
    <w:p w:rsidR="00D944E2" w:rsidRDefault="00192244">
      <w:pPr>
        <w:pStyle w:val="normal0"/>
        <w:jc w:val="center"/>
      </w:pPr>
      <w:r>
        <w:rPr>
          <w:noProof/>
        </w:rPr>
        <w:lastRenderedPageBreak/>
        <w:drawing>
          <wp:inline distT="114300" distB="114300" distL="114300" distR="114300">
            <wp:extent cx="1428750" cy="1504950"/>
            <wp:effectExtent l="0" t="0" r="0" b="0"/>
            <wp:docPr id="10" name="image25.jpg"/>
            <wp:cNvGraphicFramePr/>
            <a:graphic xmlns:a="http://schemas.openxmlformats.org/drawingml/2006/main">
              <a:graphicData uri="http://schemas.openxmlformats.org/drawingml/2006/picture">
                <pic:pic xmlns:pic="http://schemas.openxmlformats.org/drawingml/2006/picture">
                  <pic:nvPicPr>
                    <pic:cNvPr id="0" name="image25.jpg"/>
                    <pic:cNvPicPr preferRelativeResize="0"/>
                  </pic:nvPicPr>
                  <pic:blipFill>
                    <a:blip r:embed="rId51" cstate="print"/>
                    <a:srcRect/>
                    <a:stretch>
                      <a:fillRect/>
                    </a:stretch>
                  </pic:blipFill>
                  <pic:spPr>
                    <a:xfrm>
                      <a:off x="0" y="0"/>
                      <a:ext cx="1428750" cy="1504950"/>
                    </a:xfrm>
                    <a:prstGeom prst="rect">
                      <a:avLst/>
                    </a:prstGeom>
                    <a:ln/>
                  </pic:spPr>
                </pic:pic>
              </a:graphicData>
            </a:graphic>
          </wp:inline>
        </w:drawing>
      </w:r>
    </w:p>
    <w:p w:rsidR="00D944E2" w:rsidRDefault="00192244">
      <w:pPr>
        <w:pStyle w:val="normal0"/>
        <w:spacing w:before="220" w:after="220"/>
      </w:pPr>
      <w:proofErr w:type="spellStart"/>
      <w:r>
        <w:rPr>
          <w:rFonts w:ascii="Georgia" w:eastAsia="Georgia" w:hAnsi="Georgia" w:cs="Georgia"/>
          <w:b/>
          <w:color w:val="050000"/>
          <w:sz w:val="24"/>
          <w:szCs w:val="24"/>
          <w:shd w:val="clear" w:color="auto" w:fill="FFFEFE"/>
        </w:rPr>
        <w:t>Deratu</w:t>
      </w:r>
      <w:proofErr w:type="spellEnd"/>
      <w:r>
        <w:rPr>
          <w:rFonts w:ascii="Georgia" w:eastAsia="Georgia" w:hAnsi="Georgia" w:cs="Georgia"/>
          <w:b/>
          <w:color w:val="050000"/>
          <w:sz w:val="24"/>
          <w:szCs w:val="24"/>
          <w:shd w:val="clear" w:color="auto" w:fill="FFFEFE"/>
        </w:rPr>
        <w:t xml:space="preserve"> Tulu</w:t>
      </w:r>
      <w:r>
        <w:rPr>
          <w:rFonts w:ascii="Georgia" w:eastAsia="Georgia" w:hAnsi="Georgia" w:cs="Georgia"/>
          <w:color w:val="050000"/>
          <w:sz w:val="24"/>
          <w:szCs w:val="24"/>
          <w:shd w:val="clear" w:color="auto" w:fill="FFFEFE"/>
        </w:rPr>
        <w:t xml:space="preserve"> (1972 </w:t>
      </w:r>
      <w:proofErr w:type="gramStart"/>
      <w:r>
        <w:rPr>
          <w:rFonts w:ascii="Georgia" w:eastAsia="Georgia" w:hAnsi="Georgia" w:cs="Georgia"/>
          <w:color w:val="050000"/>
          <w:sz w:val="24"/>
          <w:szCs w:val="24"/>
          <w:shd w:val="clear" w:color="auto" w:fill="FFFEFE"/>
        </w:rPr>
        <w:t>– )</w:t>
      </w:r>
      <w:proofErr w:type="gramEnd"/>
      <w:r>
        <w:rPr>
          <w:rFonts w:ascii="Georgia" w:eastAsia="Georgia" w:hAnsi="Georgia" w:cs="Georgia"/>
          <w:color w:val="050000"/>
          <w:sz w:val="24"/>
          <w:szCs w:val="24"/>
          <w:shd w:val="clear" w:color="auto" w:fill="FFFEFE"/>
        </w:rPr>
        <w:t xml:space="preserve"> (Ethiopia, athlete) The first Ethiopian female athlete to win Olympic gold. Tulu won gold at the 1992 Barcelona Olympics in the 10,000m.</w:t>
      </w:r>
    </w:p>
    <w:p w:rsidR="00D944E2" w:rsidRDefault="00192244">
      <w:pPr>
        <w:pStyle w:val="normal0"/>
        <w:spacing w:before="220" w:after="220"/>
      </w:pPr>
      <w:r>
        <w:rPr>
          <w:noProof/>
        </w:rPr>
        <w:drawing>
          <wp:inline distT="114300" distB="114300" distL="114300" distR="114300">
            <wp:extent cx="1343025" cy="1619250"/>
            <wp:effectExtent l="0" t="0" r="0" b="0"/>
            <wp:docPr id="4" name="image19.jpg"/>
            <wp:cNvGraphicFramePr/>
            <a:graphic xmlns:a="http://schemas.openxmlformats.org/drawingml/2006/main">
              <a:graphicData uri="http://schemas.openxmlformats.org/drawingml/2006/picture">
                <pic:pic xmlns:pic="http://schemas.openxmlformats.org/drawingml/2006/picture">
                  <pic:nvPicPr>
                    <pic:cNvPr id="0" name="image19.jpg"/>
                    <pic:cNvPicPr preferRelativeResize="0"/>
                  </pic:nvPicPr>
                  <pic:blipFill>
                    <a:blip r:embed="rId52" cstate="print"/>
                    <a:srcRect/>
                    <a:stretch>
                      <a:fillRect/>
                    </a:stretch>
                  </pic:blipFill>
                  <pic:spPr>
                    <a:xfrm>
                      <a:off x="0" y="0"/>
                      <a:ext cx="1343025" cy="1619250"/>
                    </a:xfrm>
                    <a:prstGeom prst="rect">
                      <a:avLst/>
                    </a:prstGeom>
                    <a:ln/>
                  </pic:spPr>
                </pic:pic>
              </a:graphicData>
            </a:graphic>
          </wp:inline>
        </w:drawing>
      </w:r>
      <w:r>
        <w:rPr>
          <w:rFonts w:ascii="Georgia" w:eastAsia="Georgia" w:hAnsi="Georgia" w:cs="Georgia"/>
          <w:b/>
          <w:color w:val="050000"/>
          <w:sz w:val="24"/>
          <w:szCs w:val="24"/>
          <w:shd w:val="clear" w:color="auto" w:fill="FFFEFE"/>
        </w:rPr>
        <w:t>Jackie Joyner-</w:t>
      </w:r>
      <w:proofErr w:type="spellStart"/>
      <w:r>
        <w:rPr>
          <w:rFonts w:ascii="Georgia" w:eastAsia="Georgia" w:hAnsi="Georgia" w:cs="Georgia"/>
          <w:b/>
          <w:color w:val="050000"/>
          <w:sz w:val="24"/>
          <w:szCs w:val="24"/>
          <w:shd w:val="clear" w:color="auto" w:fill="FFFEFE"/>
        </w:rPr>
        <w:t>Kersee</w:t>
      </w:r>
      <w:proofErr w:type="spellEnd"/>
      <w:r>
        <w:rPr>
          <w:rFonts w:ascii="Georgia" w:eastAsia="Georgia" w:hAnsi="Georgia" w:cs="Georgia"/>
          <w:color w:val="050000"/>
          <w:sz w:val="24"/>
          <w:szCs w:val="24"/>
          <w:shd w:val="clear" w:color="auto" w:fill="FFFEFE"/>
        </w:rPr>
        <w:t xml:space="preserve"> (1962</w:t>
      </w:r>
      <w:proofErr w:type="gramStart"/>
      <w:r>
        <w:rPr>
          <w:rFonts w:ascii="Georgia" w:eastAsia="Georgia" w:hAnsi="Georgia" w:cs="Georgia"/>
          <w:color w:val="050000"/>
          <w:sz w:val="24"/>
          <w:szCs w:val="24"/>
          <w:shd w:val="clear" w:color="auto" w:fill="FFFEFE"/>
        </w:rPr>
        <w:t>-)</w:t>
      </w:r>
      <w:proofErr w:type="gramEnd"/>
      <w:r>
        <w:rPr>
          <w:rFonts w:ascii="Georgia" w:eastAsia="Georgia" w:hAnsi="Georgia" w:cs="Georgia"/>
          <w:color w:val="050000"/>
          <w:sz w:val="24"/>
          <w:szCs w:val="24"/>
          <w:shd w:val="clear" w:color="auto" w:fill="FFFEFE"/>
        </w:rPr>
        <w:t xml:space="preserve"> US, athletics. </w:t>
      </w:r>
      <w:proofErr w:type="gramStart"/>
      <w:r>
        <w:rPr>
          <w:rFonts w:ascii="Georgia" w:eastAsia="Georgia" w:hAnsi="Georgia" w:cs="Georgia"/>
          <w:color w:val="050000"/>
          <w:sz w:val="24"/>
          <w:szCs w:val="24"/>
          <w:shd w:val="clear" w:color="auto" w:fill="FFFEFE"/>
        </w:rPr>
        <w:t>One of the most successful female track and field athletes.</w:t>
      </w:r>
      <w:proofErr w:type="gramEnd"/>
      <w:r>
        <w:rPr>
          <w:rFonts w:ascii="Georgia" w:eastAsia="Georgia" w:hAnsi="Georgia" w:cs="Georgia"/>
          <w:color w:val="050000"/>
          <w:sz w:val="24"/>
          <w:szCs w:val="24"/>
          <w:shd w:val="clear" w:color="auto" w:fill="FFFEFE"/>
        </w:rPr>
        <w:t xml:space="preserve"> </w:t>
      </w:r>
      <w:proofErr w:type="gramStart"/>
      <w:r>
        <w:rPr>
          <w:rFonts w:ascii="Georgia" w:eastAsia="Georgia" w:hAnsi="Georgia" w:cs="Georgia"/>
          <w:color w:val="050000"/>
          <w:sz w:val="24"/>
          <w:szCs w:val="24"/>
          <w:shd w:val="clear" w:color="auto" w:fill="FFFEFE"/>
        </w:rPr>
        <w:t>Won Olympic gold in Heptathlon and Long Jump.</w:t>
      </w:r>
      <w:proofErr w:type="gramEnd"/>
    </w:p>
    <w:p w:rsidR="00D944E2" w:rsidRDefault="00192244">
      <w:pPr>
        <w:pStyle w:val="normal0"/>
        <w:spacing w:before="220" w:after="220"/>
        <w:rPr>
          <w:rFonts w:ascii="Georgia" w:eastAsia="Georgia" w:hAnsi="Georgia" w:cs="Georgia"/>
          <w:color w:val="050000"/>
          <w:sz w:val="24"/>
          <w:szCs w:val="24"/>
          <w:shd w:val="clear" w:color="auto" w:fill="FFFEFE"/>
        </w:rPr>
      </w:pPr>
      <w:r>
        <w:rPr>
          <w:noProof/>
        </w:rPr>
        <w:drawing>
          <wp:inline distT="114300" distB="114300" distL="114300" distR="114300">
            <wp:extent cx="1428750" cy="1562100"/>
            <wp:effectExtent l="0" t="0" r="0" b="0"/>
            <wp:docPr id="21" name="image46.jpg"/>
            <wp:cNvGraphicFramePr/>
            <a:graphic xmlns:a="http://schemas.openxmlformats.org/drawingml/2006/main">
              <a:graphicData uri="http://schemas.openxmlformats.org/drawingml/2006/picture">
                <pic:pic xmlns:pic="http://schemas.openxmlformats.org/drawingml/2006/picture">
                  <pic:nvPicPr>
                    <pic:cNvPr id="0" name="image46.jpg"/>
                    <pic:cNvPicPr preferRelativeResize="0"/>
                  </pic:nvPicPr>
                  <pic:blipFill>
                    <a:blip r:embed="rId53" cstate="print"/>
                    <a:srcRect/>
                    <a:stretch>
                      <a:fillRect/>
                    </a:stretch>
                  </pic:blipFill>
                  <pic:spPr>
                    <a:xfrm>
                      <a:off x="0" y="0"/>
                      <a:ext cx="1428750" cy="1562100"/>
                    </a:xfrm>
                    <a:prstGeom prst="rect">
                      <a:avLst/>
                    </a:prstGeom>
                    <a:ln/>
                  </pic:spPr>
                </pic:pic>
              </a:graphicData>
            </a:graphic>
          </wp:inline>
        </w:drawing>
      </w:r>
      <w:r>
        <w:rPr>
          <w:rFonts w:ascii="Georgia" w:eastAsia="Georgia" w:hAnsi="Georgia" w:cs="Georgia"/>
          <w:b/>
          <w:color w:val="050000"/>
          <w:sz w:val="24"/>
          <w:szCs w:val="24"/>
          <w:shd w:val="clear" w:color="auto" w:fill="FFFEFE"/>
        </w:rPr>
        <w:t>Serena Williams</w:t>
      </w:r>
      <w:r>
        <w:rPr>
          <w:rFonts w:ascii="Georgia" w:eastAsia="Georgia" w:hAnsi="Georgia" w:cs="Georgia"/>
          <w:color w:val="050000"/>
          <w:sz w:val="24"/>
          <w:szCs w:val="24"/>
          <w:shd w:val="clear" w:color="auto" w:fill="FFFEFE"/>
        </w:rPr>
        <w:t xml:space="preserve"> (1981 </w:t>
      </w:r>
      <w:proofErr w:type="gramStart"/>
      <w:r>
        <w:rPr>
          <w:rFonts w:ascii="Georgia" w:eastAsia="Georgia" w:hAnsi="Georgia" w:cs="Georgia"/>
          <w:color w:val="050000"/>
          <w:sz w:val="24"/>
          <w:szCs w:val="24"/>
          <w:shd w:val="clear" w:color="auto" w:fill="FFFEFE"/>
        </w:rPr>
        <w:t>– )</w:t>
      </w:r>
      <w:proofErr w:type="gramEnd"/>
      <w:r>
        <w:rPr>
          <w:rFonts w:ascii="Georgia" w:eastAsia="Georgia" w:hAnsi="Georgia" w:cs="Georgia"/>
          <w:color w:val="050000"/>
          <w:sz w:val="24"/>
          <w:szCs w:val="24"/>
          <w:shd w:val="clear" w:color="auto" w:fill="FFFEFE"/>
        </w:rPr>
        <w:t xml:space="preserve"> (US, tennis) 19 single grand slam titles, 15 double titles. Also has won four Olympic gold medals.</w:t>
      </w:r>
    </w:p>
    <w:p w:rsidR="00537A5E" w:rsidRDefault="00537A5E">
      <w:pPr>
        <w:pStyle w:val="normal0"/>
        <w:spacing w:before="220" w:after="220"/>
        <w:rPr>
          <w:rFonts w:ascii="Georgia" w:eastAsia="Georgia" w:hAnsi="Georgia" w:cs="Georgia"/>
          <w:color w:val="050000"/>
          <w:sz w:val="24"/>
          <w:szCs w:val="24"/>
          <w:shd w:val="clear" w:color="auto" w:fill="FFFEFE"/>
        </w:rPr>
      </w:pPr>
    </w:p>
    <w:p w:rsidR="00537A5E" w:rsidRDefault="00537A5E">
      <w:pPr>
        <w:rPr>
          <w:rFonts w:ascii="Georgia" w:eastAsia="Georgia" w:hAnsi="Georgia" w:cs="Georgia"/>
          <w:color w:val="050000"/>
          <w:sz w:val="24"/>
          <w:szCs w:val="24"/>
          <w:shd w:val="clear" w:color="auto" w:fill="FFFEFE"/>
        </w:rPr>
      </w:pPr>
      <w:r>
        <w:rPr>
          <w:rFonts w:ascii="Georgia" w:eastAsia="Georgia" w:hAnsi="Georgia" w:cs="Georgia"/>
          <w:color w:val="050000"/>
          <w:sz w:val="24"/>
          <w:szCs w:val="24"/>
          <w:shd w:val="clear" w:color="auto" w:fill="FFFEFE"/>
        </w:rPr>
        <w:br w:type="page"/>
      </w:r>
    </w:p>
    <w:p w:rsidR="00537A5E" w:rsidRDefault="00537A5E" w:rsidP="00537A5E">
      <w:pPr>
        <w:pStyle w:val="normal0"/>
        <w:jc w:val="center"/>
      </w:pPr>
      <w:r>
        <w:rPr>
          <w:rFonts w:ascii="Verdana" w:eastAsia="Verdana" w:hAnsi="Verdana" w:cs="Verdana"/>
          <w:b/>
          <w:sz w:val="48"/>
          <w:szCs w:val="48"/>
          <w:highlight w:val="white"/>
        </w:rPr>
        <w:lastRenderedPageBreak/>
        <w:t>Notable Women from History</w:t>
      </w:r>
    </w:p>
    <w:p w:rsidR="00537A5E" w:rsidRDefault="00537A5E" w:rsidP="00537A5E">
      <w:pPr>
        <w:pStyle w:val="normal0"/>
      </w:pPr>
      <w:r>
        <w:rPr>
          <w:rFonts w:ascii="Verdana" w:eastAsia="Verdana" w:hAnsi="Verdana" w:cs="Verdana"/>
          <w:b/>
          <w:sz w:val="20"/>
          <w:szCs w:val="20"/>
          <w:highlight w:val="white"/>
        </w:rPr>
        <w:t>Louisa May Alcott:</w:t>
      </w:r>
    </w:p>
    <w:p w:rsidR="00537A5E" w:rsidRDefault="00537A5E" w:rsidP="00537A5E">
      <w:pPr>
        <w:pStyle w:val="normal0"/>
      </w:pPr>
      <w:r>
        <w:rPr>
          <w:rFonts w:ascii="Verdana" w:eastAsia="Verdana" w:hAnsi="Verdana" w:cs="Verdana"/>
          <w:b/>
          <w:sz w:val="20"/>
          <w:szCs w:val="20"/>
          <w:highlight w:val="white"/>
        </w:rPr>
        <w:t>1832–1888</w:t>
      </w:r>
      <w:r>
        <w:rPr>
          <w:rFonts w:ascii="Verdana" w:eastAsia="Verdana" w:hAnsi="Verdana" w:cs="Verdana"/>
          <w:sz w:val="20"/>
          <w:szCs w:val="20"/>
          <w:highlight w:val="white"/>
        </w:rPr>
        <w:t xml:space="preserve"> </w:t>
      </w:r>
    </w:p>
    <w:p w:rsidR="00537A5E" w:rsidRDefault="00537A5E" w:rsidP="00537A5E">
      <w:pPr>
        <w:pStyle w:val="normal0"/>
      </w:pPr>
      <w:proofErr w:type="gramStart"/>
      <w:r>
        <w:rPr>
          <w:rFonts w:ascii="Verdana" w:eastAsia="Verdana" w:hAnsi="Verdana" w:cs="Verdana"/>
          <w:sz w:val="20"/>
          <w:szCs w:val="20"/>
          <w:highlight w:val="white"/>
        </w:rPr>
        <w:t>Author who produced the first literature for the mass market of juvenile girls in the 19th century.</w:t>
      </w:r>
      <w:proofErr w:type="gramEnd"/>
      <w:r>
        <w:rPr>
          <w:rFonts w:ascii="Verdana" w:eastAsia="Verdana" w:hAnsi="Verdana" w:cs="Verdana"/>
          <w:sz w:val="20"/>
          <w:szCs w:val="20"/>
          <w:highlight w:val="white"/>
        </w:rPr>
        <w:t xml:space="preserve"> Her most popular, </w:t>
      </w:r>
      <w:r>
        <w:rPr>
          <w:rFonts w:ascii="Verdana" w:eastAsia="Verdana" w:hAnsi="Verdana" w:cs="Verdana"/>
          <w:i/>
          <w:sz w:val="20"/>
          <w:szCs w:val="20"/>
          <w:highlight w:val="white"/>
        </w:rPr>
        <w:t>Little Women</w:t>
      </w:r>
      <w:r>
        <w:rPr>
          <w:rFonts w:ascii="Verdana" w:eastAsia="Verdana" w:hAnsi="Verdana" w:cs="Verdana"/>
          <w:sz w:val="20"/>
          <w:szCs w:val="20"/>
          <w:highlight w:val="white"/>
        </w:rPr>
        <w:t>, was just one of 270 works that she published.</w:t>
      </w:r>
    </w:p>
    <w:p w:rsidR="00537A5E" w:rsidRDefault="009426E6" w:rsidP="00537A5E">
      <w:pPr>
        <w:pStyle w:val="normal0"/>
      </w:pPr>
      <w:hyperlink r:id="rId54">
        <w:r w:rsidR="00537A5E">
          <w:rPr>
            <w:rFonts w:ascii="Verdana" w:eastAsia="Verdana" w:hAnsi="Verdana" w:cs="Verdana"/>
            <w:color w:val="1155CC"/>
            <w:sz w:val="20"/>
            <w:szCs w:val="20"/>
            <w:highlight w:val="white"/>
            <w:u w:val="single"/>
          </w:rPr>
          <w:t>http://www.greatwomen.org/women.php?action=viewone&amp;id=8</w:t>
        </w:r>
      </w:hyperlink>
      <w:r w:rsidR="00537A5E">
        <w:rPr>
          <w:sz w:val="18"/>
          <w:szCs w:val="18"/>
          <w:highlight w:val="white"/>
        </w:rPr>
        <w:t xml:space="preserve"> </w:t>
      </w:r>
    </w:p>
    <w:p w:rsidR="00537A5E" w:rsidRDefault="00537A5E" w:rsidP="00537A5E">
      <w:pPr>
        <w:pStyle w:val="normal0"/>
      </w:pPr>
      <w:r>
        <w:rPr>
          <w:rFonts w:ascii="Verdana" w:eastAsia="Verdana" w:hAnsi="Verdana" w:cs="Verdana"/>
          <w:b/>
          <w:sz w:val="20"/>
          <w:szCs w:val="20"/>
          <w:highlight w:val="white"/>
        </w:rPr>
        <w:t>Susan B. Anthony:</w:t>
      </w:r>
    </w:p>
    <w:p w:rsidR="00537A5E" w:rsidRDefault="00537A5E" w:rsidP="00537A5E">
      <w:pPr>
        <w:pStyle w:val="normal0"/>
      </w:pPr>
      <w:r>
        <w:rPr>
          <w:rFonts w:ascii="Verdana" w:eastAsia="Verdana" w:hAnsi="Verdana" w:cs="Verdana"/>
          <w:b/>
          <w:sz w:val="20"/>
          <w:szCs w:val="20"/>
          <w:highlight w:val="white"/>
        </w:rPr>
        <w:t>1820–1906</w:t>
      </w:r>
      <w:r>
        <w:rPr>
          <w:rFonts w:ascii="Verdana" w:eastAsia="Verdana" w:hAnsi="Verdana" w:cs="Verdana"/>
          <w:sz w:val="20"/>
          <w:szCs w:val="20"/>
          <w:highlight w:val="white"/>
        </w:rPr>
        <w:t xml:space="preserve"> </w:t>
      </w:r>
    </w:p>
    <w:p w:rsidR="00537A5E" w:rsidRDefault="00537A5E" w:rsidP="00537A5E">
      <w:pPr>
        <w:pStyle w:val="normal0"/>
      </w:pPr>
      <w:proofErr w:type="gramStart"/>
      <w:r>
        <w:rPr>
          <w:rFonts w:ascii="Verdana" w:eastAsia="Verdana" w:hAnsi="Verdana" w:cs="Verdana"/>
          <w:sz w:val="20"/>
          <w:szCs w:val="20"/>
          <w:highlight w:val="white"/>
        </w:rPr>
        <w:t>The 19th century women’s movement’s most powerful organizer.</w:t>
      </w:r>
      <w:proofErr w:type="gramEnd"/>
      <w:r>
        <w:rPr>
          <w:rFonts w:ascii="Verdana" w:eastAsia="Verdana" w:hAnsi="Verdana" w:cs="Verdana"/>
          <w:sz w:val="20"/>
          <w:szCs w:val="20"/>
          <w:highlight w:val="white"/>
        </w:rPr>
        <w:t xml:space="preserve"> Together with Elizabeth Cady Stanton, Susan B. Anthony fought for women’s right to vote. She was also very involved in the fight against slavery and the temperance campaign to limit the use of alcohol.</w:t>
      </w:r>
    </w:p>
    <w:p w:rsidR="00537A5E" w:rsidRDefault="009426E6" w:rsidP="00537A5E">
      <w:pPr>
        <w:pStyle w:val="normal0"/>
      </w:pPr>
      <w:hyperlink r:id="rId55">
        <w:r w:rsidR="00537A5E">
          <w:rPr>
            <w:rFonts w:ascii="Verdana" w:eastAsia="Verdana" w:hAnsi="Verdana" w:cs="Verdana"/>
            <w:color w:val="1155CC"/>
            <w:sz w:val="20"/>
            <w:szCs w:val="20"/>
            <w:highlight w:val="white"/>
            <w:u w:val="single"/>
          </w:rPr>
          <w:t>http://www.greatwomen.org/women.php?action=viewone&amp;id=13</w:t>
        </w:r>
      </w:hyperlink>
      <w:r w:rsidR="00537A5E">
        <w:rPr>
          <w:sz w:val="18"/>
          <w:szCs w:val="18"/>
          <w:highlight w:val="white"/>
        </w:rPr>
        <w:t xml:space="preserve"> </w:t>
      </w:r>
    </w:p>
    <w:p w:rsidR="00537A5E" w:rsidRDefault="00537A5E" w:rsidP="00537A5E">
      <w:pPr>
        <w:pStyle w:val="normal0"/>
      </w:pPr>
      <w:r>
        <w:rPr>
          <w:rFonts w:ascii="Verdana" w:eastAsia="Verdana" w:hAnsi="Verdana" w:cs="Verdana"/>
          <w:b/>
          <w:sz w:val="20"/>
          <w:szCs w:val="20"/>
          <w:highlight w:val="white"/>
        </w:rPr>
        <w:t>Clara Barton:</w:t>
      </w:r>
    </w:p>
    <w:p w:rsidR="00537A5E" w:rsidRDefault="00537A5E" w:rsidP="00537A5E">
      <w:pPr>
        <w:pStyle w:val="normal0"/>
      </w:pPr>
      <w:r>
        <w:rPr>
          <w:rFonts w:ascii="Verdana" w:eastAsia="Verdana" w:hAnsi="Verdana" w:cs="Verdana"/>
          <w:b/>
          <w:sz w:val="20"/>
          <w:szCs w:val="20"/>
          <w:highlight w:val="white"/>
        </w:rPr>
        <w:t>1821–1912</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Clara Barton got involved with tending the needy when she treated injured Union soldiers on the battlefield during the Civil War. She later was the founder and first president of the American Red Cross.</w:t>
      </w:r>
    </w:p>
    <w:p w:rsidR="00537A5E" w:rsidRDefault="009426E6" w:rsidP="00537A5E">
      <w:pPr>
        <w:pStyle w:val="normal0"/>
      </w:pPr>
      <w:hyperlink r:id="rId56">
        <w:r w:rsidR="00537A5E">
          <w:rPr>
            <w:rFonts w:ascii="Verdana" w:eastAsia="Verdana" w:hAnsi="Verdana" w:cs="Verdana"/>
            <w:color w:val="1155CC"/>
            <w:sz w:val="20"/>
            <w:szCs w:val="20"/>
            <w:highlight w:val="white"/>
            <w:u w:val="single"/>
          </w:rPr>
          <w:t>http://www.greatwomen.org/women.php?action=viewone&amp;id=17</w:t>
        </w:r>
      </w:hyperlink>
    </w:p>
    <w:p w:rsidR="00537A5E" w:rsidRDefault="00537A5E" w:rsidP="00537A5E">
      <w:pPr>
        <w:pStyle w:val="normal0"/>
      </w:pPr>
      <w:r>
        <w:rPr>
          <w:rFonts w:ascii="Verdana" w:eastAsia="Verdana" w:hAnsi="Verdana" w:cs="Verdana"/>
          <w:b/>
          <w:sz w:val="20"/>
          <w:szCs w:val="20"/>
          <w:highlight w:val="white"/>
        </w:rPr>
        <w:t>Elizabeth Blackwell:</w:t>
      </w:r>
    </w:p>
    <w:p w:rsidR="00537A5E" w:rsidRDefault="00537A5E" w:rsidP="00537A5E">
      <w:pPr>
        <w:pStyle w:val="normal0"/>
      </w:pPr>
      <w:r>
        <w:rPr>
          <w:rFonts w:ascii="Verdana" w:eastAsia="Verdana" w:hAnsi="Verdana" w:cs="Verdana"/>
          <w:b/>
          <w:sz w:val="20"/>
          <w:szCs w:val="20"/>
          <w:highlight w:val="white"/>
        </w:rPr>
        <w:t>1821–1910</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First American woman awarded a medical degree by a college. </w:t>
      </w:r>
      <w:proofErr w:type="gramStart"/>
      <w:r>
        <w:rPr>
          <w:rFonts w:ascii="Verdana" w:eastAsia="Verdana" w:hAnsi="Verdana" w:cs="Verdana"/>
          <w:sz w:val="20"/>
          <w:szCs w:val="20"/>
          <w:highlight w:val="white"/>
        </w:rPr>
        <w:t>Attended Geneva College in New York after she was rejected by all the major medical schools in the nation because of her sex.</w:t>
      </w:r>
      <w:proofErr w:type="gramEnd"/>
      <w:r>
        <w:rPr>
          <w:rFonts w:ascii="Verdana" w:eastAsia="Verdana" w:hAnsi="Verdana" w:cs="Verdana"/>
          <w:sz w:val="20"/>
          <w:szCs w:val="20"/>
          <w:highlight w:val="white"/>
        </w:rPr>
        <w:t xml:space="preserve"> Elizabeth Blackwell later founded a women’s medical college to train other women physicians. </w:t>
      </w:r>
    </w:p>
    <w:p w:rsidR="00537A5E" w:rsidRDefault="009426E6" w:rsidP="00537A5E">
      <w:pPr>
        <w:pStyle w:val="normal0"/>
      </w:pPr>
      <w:hyperlink r:id="rId57">
        <w:r w:rsidR="00537A5E">
          <w:rPr>
            <w:rFonts w:ascii="Verdana" w:eastAsia="Verdana" w:hAnsi="Verdana" w:cs="Verdana"/>
            <w:color w:val="1155CC"/>
            <w:sz w:val="20"/>
            <w:szCs w:val="20"/>
            <w:highlight w:val="white"/>
            <w:u w:val="single"/>
          </w:rPr>
          <w:t>http://www.greatwomen.org/women.php?action=viewone&amp;id=20</w:t>
        </w:r>
      </w:hyperlink>
    </w:p>
    <w:p w:rsidR="00537A5E" w:rsidRDefault="00537A5E" w:rsidP="00537A5E">
      <w:pPr>
        <w:pStyle w:val="normal0"/>
      </w:pPr>
      <w:r>
        <w:rPr>
          <w:rFonts w:ascii="Verdana" w:eastAsia="Verdana" w:hAnsi="Verdana" w:cs="Verdana"/>
          <w:b/>
          <w:sz w:val="20"/>
          <w:szCs w:val="20"/>
          <w:highlight w:val="white"/>
        </w:rPr>
        <w:t>Pearl S. Buck:</w:t>
      </w:r>
    </w:p>
    <w:p w:rsidR="00537A5E" w:rsidRDefault="00537A5E" w:rsidP="00537A5E">
      <w:pPr>
        <w:pStyle w:val="normal0"/>
      </w:pPr>
      <w:r>
        <w:rPr>
          <w:rFonts w:ascii="Verdana" w:eastAsia="Verdana" w:hAnsi="Verdana" w:cs="Verdana"/>
          <w:b/>
          <w:sz w:val="20"/>
          <w:szCs w:val="20"/>
          <w:highlight w:val="white"/>
        </w:rPr>
        <w:t>1892–1973</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With her novels about American and Asian culture, she became the first woman to win the Nobel Prize for Literature. </w:t>
      </w:r>
    </w:p>
    <w:p w:rsidR="00537A5E" w:rsidRDefault="009426E6" w:rsidP="00537A5E">
      <w:pPr>
        <w:pStyle w:val="normal0"/>
      </w:pPr>
      <w:hyperlink r:id="rId58">
        <w:r w:rsidR="00537A5E">
          <w:rPr>
            <w:rFonts w:ascii="Verdana" w:eastAsia="Verdana" w:hAnsi="Verdana" w:cs="Verdana"/>
            <w:color w:val="1155CC"/>
            <w:sz w:val="20"/>
            <w:szCs w:val="20"/>
            <w:highlight w:val="white"/>
            <w:u w:val="single"/>
          </w:rPr>
          <w:t>http://www.greatwomen.org/women.php?action=viewone&amp;id=29</w:t>
        </w:r>
      </w:hyperlink>
    </w:p>
    <w:p w:rsidR="00537A5E" w:rsidRDefault="00537A5E" w:rsidP="00537A5E">
      <w:pPr>
        <w:pStyle w:val="normal0"/>
      </w:pPr>
      <w:r>
        <w:rPr>
          <w:rFonts w:ascii="Verdana" w:eastAsia="Verdana" w:hAnsi="Verdana" w:cs="Verdana"/>
          <w:b/>
          <w:sz w:val="20"/>
          <w:szCs w:val="20"/>
          <w:highlight w:val="white"/>
        </w:rPr>
        <w:t>Cleopatra:</w:t>
      </w:r>
    </w:p>
    <w:p w:rsidR="00537A5E" w:rsidRDefault="00537A5E" w:rsidP="00537A5E">
      <w:pPr>
        <w:pStyle w:val="normal0"/>
      </w:pPr>
      <w:r>
        <w:rPr>
          <w:rFonts w:ascii="Verdana" w:eastAsia="Verdana" w:hAnsi="Verdana" w:cs="Verdana"/>
          <w:b/>
          <w:sz w:val="20"/>
          <w:szCs w:val="20"/>
          <w:highlight w:val="white"/>
        </w:rPr>
        <w:t>69–30 B.C.</w:t>
      </w:r>
      <w:r>
        <w:rPr>
          <w:rFonts w:ascii="Verdana" w:eastAsia="Verdana" w:hAnsi="Verdana" w:cs="Verdana"/>
          <w:sz w:val="20"/>
          <w:szCs w:val="20"/>
          <w:highlight w:val="white"/>
        </w:rPr>
        <w:t xml:space="preserve"> </w:t>
      </w:r>
    </w:p>
    <w:p w:rsidR="00537A5E" w:rsidRDefault="00537A5E" w:rsidP="00537A5E">
      <w:pPr>
        <w:pStyle w:val="normal0"/>
      </w:pPr>
      <w:proofErr w:type="gramStart"/>
      <w:r>
        <w:rPr>
          <w:rFonts w:ascii="Verdana" w:eastAsia="Verdana" w:hAnsi="Verdana" w:cs="Verdana"/>
          <w:sz w:val="20"/>
          <w:szCs w:val="20"/>
          <w:highlight w:val="white"/>
        </w:rPr>
        <w:t>Queen of Egypt and the last pharaoh.</w:t>
      </w:r>
      <w:proofErr w:type="gramEnd"/>
      <w:r>
        <w:rPr>
          <w:rFonts w:ascii="Verdana" w:eastAsia="Verdana" w:hAnsi="Verdana" w:cs="Verdana"/>
          <w:sz w:val="20"/>
          <w:szCs w:val="20"/>
          <w:highlight w:val="white"/>
        </w:rPr>
        <w:t xml:space="preserve"> She was 17 or 18 when she became queen. Cleopatra was a shrewd politician who spoke nine languages. During her reign, Egypt became closely aligned with the Roman Empire. </w:t>
      </w:r>
    </w:p>
    <w:p w:rsidR="00537A5E" w:rsidRDefault="009426E6" w:rsidP="00537A5E">
      <w:pPr>
        <w:pStyle w:val="normal0"/>
      </w:pPr>
      <w:hyperlink r:id="rId59">
        <w:r w:rsidR="00537A5E">
          <w:rPr>
            <w:rFonts w:ascii="Verdana" w:eastAsia="Verdana" w:hAnsi="Verdana" w:cs="Verdana"/>
            <w:color w:val="1155CC"/>
            <w:sz w:val="20"/>
            <w:szCs w:val="20"/>
            <w:highlight w:val="white"/>
            <w:u w:val="single"/>
          </w:rPr>
          <w:t>http://www.royalty.nu/Africa/Egypt/Cleopatra.html</w:t>
        </w:r>
      </w:hyperlink>
    </w:p>
    <w:p w:rsidR="00537A5E" w:rsidRDefault="00537A5E" w:rsidP="00537A5E">
      <w:pPr>
        <w:pStyle w:val="normal0"/>
      </w:pPr>
      <w:r>
        <w:rPr>
          <w:rFonts w:ascii="Verdana" w:eastAsia="Verdana" w:hAnsi="Verdana" w:cs="Verdana"/>
          <w:b/>
          <w:sz w:val="20"/>
          <w:szCs w:val="20"/>
          <w:highlight w:val="white"/>
        </w:rPr>
        <w:t>Marie Curie:</w:t>
      </w:r>
    </w:p>
    <w:p w:rsidR="00537A5E" w:rsidRDefault="00537A5E" w:rsidP="00537A5E">
      <w:pPr>
        <w:pStyle w:val="normal0"/>
      </w:pPr>
      <w:r>
        <w:rPr>
          <w:rFonts w:ascii="Verdana" w:eastAsia="Verdana" w:hAnsi="Verdana" w:cs="Verdana"/>
          <w:b/>
          <w:sz w:val="20"/>
          <w:szCs w:val="20"/>
          <w:highlight w:val="white"/>
        </w:rPr>
        <w:t>1867–1934</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This physicist was the first woman to win a Nobel Prize — she actually won it twice — and the first woman to earn a doctorate in Europe. Her investigations led to the discovery of radioactivity as well as the element radium. </w:t>
      </w:r>
    </w:p>
    <w:p w:rsidR="00537A5E" w:rsidRDefault="009426E6" w:rsidP="00537A5E">
      <w:pPr>
        <w:pStyle w:val="normal0"/>
      </w:pPr>
      <w:hyperlink r:id="rId60">
        <w:r w:rsidR="00537A5E">
          <w:rPr>
            <w:rFonts w:ascii="Verdana" w:eastAsia="Verdana" w:hAnsi="Verdana" w:cs="Verdana"/>
            <w:color w:val="1155CC"/>
            <w:sz w:val="20"/>
            <w:szCs w:val="20"/>
            <w:highlight w:val="white"/>
            <w:u w:val="single"/>
          </w:rPr>
          <w:t>http://www.lucidcafe.com/lucidcafe/library/95nov/ curie.html</w:t>
        </w:r>
      </w:hyperlink>
    </w:p>
    <w:p w:rsidR="00537A5E" w:rsidRDefault="00537A5E" w:rsidP="00537A5E">
      <w:pPr>
        <w:pStyle w:val="normal0"/>
      </w:pPr>
      <w:r>
        <w:rPr>
          <w:rFonts w:ascii="Verdana" w:eastAsia="Verdana" w:hAnsi="Verdana" w:cs="Verdana"/>
          <w:b/>
          <w:sz w:val="20"/>
          <w:szCs w:val="20"/>
          <w:highlight w:val="white"/>
        </w:rPr>
        <w:t>Amelia Earhart:</w:t>
      </w:r>
    </w:p>
    <w:p w:rsidR="00537A5E" w:rsidRDefault="00537A5E" w:rsidP="00537A5E">
      <w:pPr>
        <w:pStyle w:val="normal0"/>
      </w:pPr>
      <w:r>
        <w:rPr>
          <w:rFonts w:ascii="Verdana" w:eastAsia="Verdana" w:hAnsi="Verdana" w:cs="Verdana"/>
          <w:b/>
          <w:sz w:val="20"/>
          <w:szCs w:val="20"/>
          <w:highlight w:val="white"/>
        </w:rPr>
        <w:t>1897–1937</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The first woman to fly across the Atlantic Ocean, she opened the skies to other women. In 1937 while attempting to become the first person to fly around the world, Earhart’s plane disappeared over the Pacific Ocean. </w:t>
      </w:r>
    </w:p>
    <w:p w:rsidR="00537A5E" w:rsidRDefault="009426E6" w:rsidP="00537A5E">
      <w:pPr>
        <w:pStyle w:val="normal0"/>
      </w:pPr>
      <w:hyperlink r:id="rId61">
        <w:r w:rsidR="00537A5E">
          <w:rPr>
            <w:rFonts w:ascii="Verdana" w:eastAsia="Verdana" w:hAnsi="Verdana" w:cs="Verdana"/>
            <w:color w:val="1155CC"/>
            <w:sz w:val="20"/>
            <w:szCs w:val="20"/>
            <w:highlight w:val="white"/>
            <w:u w:val="single"/>
          </w:rPr>
          <w:t>http://teacher.scholastic.com/earhart/times/index.htm</w:t>
        </w:r>
      </w:hyperlink>
    </w:p>
    <w:p w:rsidR="00537A5E" w:rsidRDefault="00537A5E" w:rsidP="00537A5E">
      <w:pPr>
        <w:pStyle w:val="normal0"/>
      </w:pPr>
    </w:p>
    <w:p w:rsidR="00537A5E" w:rsidRDefault="00537A5E" w:rsidP="00537A5E">
      <w:pPr>
        <w:pStyle w:val="normal0"/>
      </w:pPr>
    </w:p>
    <w:p w:rsidR="00537A5E" w:rsidRDefault="00537A5E" w:rsidP="00537A5E">
      <w:pPr>
        <w:pStyle w:val="normal0"/>
      </w:pPr>
    </w:p>
    <w:p w:rsidR="00537A5E" w:rsidRDefault="00537A5E" w:rsidP="00537A5E">
      <w:pPr>
        <w:pStyle w:val="normal0"/>
      </w:pPr>
    </w:p>
    <w:p w:rsidR="00537A5E" w:rsidRDefault="00537A5E" w:rsidP="00537A5E">
      <w:pPr>
        <w:pStyle w:val="normal0"/>
      </w:pPr>
      <w:r>
        <w:rPr>
          <w:rFonts w:ascii="Verdana" w:eastAsia="Verdana" w:hAnsi="Verdana" w:cs="Verdana"/>
          <w:b/>
          <w:sz w:val="20"/>
          <w:szCs w:val="20"/>
          <w:highlight w:val="white"/>
        </w:rPr>
        <w:t>Mary Baker Eddy:</w:t>
      </w:r>
    </w:p>
    <w:p w:rsidR="00537A5E" w:rsidRDefault="00537A5E" w:rsidP="00537A5E">
      <w:pPr>
        <w:pStyle w:val="normal0"/>
      </w:pPr>
      <w:r>
        <w:rPr>
          <w:rFonts w:ascii="Verdana" w:eastAsia="Verdana" w:hAnsi="Verdana" w:cs="Verdana"/>
          <w:b/>
          <w:sz w:val="20"/>
          <w:szCs w:val="20"/>
          <w:highlight w:val="white"/>
        </w:rPr>
        <w:t>1821–1910</w:t>
      </w:r>
      <w:r>
        <w:rPr>
          <w:rFonts w:ascii="Verdana" w:eastAsia="Verdana" w:hAnsi="Verdana" w:cs="Verdana"/>
          <w:sz w:val="20"/>
          <w:szCs w:val="20"/>
          <w:highlight w:val="white"/>
        </w:rPr>
        <w:t xml:space="preserve"> </w:t>
      </w:r>
    </w:p>
    <w:p w:rsidR="00537A5E" w:rsidRDefault="00537A5E" w:rsidP="00537A5E">
      <w:pPr>
        <w:pStyle w:val="normal0"/>
      </w:pPr>
      <w:proofErr w:type="gramStart"/>
      <w:r>
        <w:rPr>
          <w:rFonts w:ascii="Verdana" w:eastAsia="Verdana" w:hAnsi="Verdana" w:cs="Verdana"/>
          <w:sz w:val="20"/>
          <w:szCs w:val="20"/>
          <w:highlight w:val="white"/>
        </w:rPr>
        <w:t>Only American woman to found a lasting American-based religion, the Church of Christ, Scientist.</w:t>
      </w:r>
      <w:proofErr w:type="gramEnd"/>
      <w:r>
        <w:rPr>
          <w:rFonts w:ascii="Verdana" w:eastAsia="Verdana" w:hAnsi="Verdana" w:cs="Verdana"/>
          <w:sz w:val="20"/>
          <w:szCs w:val="20"/>
          <w:highlight w:val="white"/>
        </w:rPr>
        <w:t xml:space="preserve"> She worked successfully to solidify and increase the popularity of The Christian Scientist movement. </w:t>
      </w:r>
    </w:p>
    <w:p w:rsidR="00537A5E" w:rsidRDefault="009426E6" w:rsidP="00537A5E">
      <w:pPr>
        <w:pStyle w:val="normal0"/>
      </w:pPr>
      <w:hyperlink r:id="rId62">
        <w:r w:rsidR="00537A5E">
          <w:rPr>
            <w:rFonts w:ascii="Verdana" w:eastAsia="Verdana" w:hAnsi="Verdana" w:cs="Verdana"/>
            <w:color w:val="1155CC"/>
            <w:sz w:val="20"/>
            <w:szCs w:val="20"/>
            <w:highlight w:val="white"/>
            <w:u w:val="single"/>
          </w:rPr>
          <w:t>http://www.greatwomen.org/women.php?action=viewone&amp;id=57</w:t>
        </w:r>
      </w:hyperlink>
    </w:p>
    <w:p w:rsidR="00537A5E" w:rsidRDefault="00537A5E" w:rsidP="00537A5E">
      <w:pPr>
        <w:pStyle w:val="normal0"/>
      </w:pPr>
      <w:r>
        <w:rPr>
          <w:rFonts w:ascii="Verdana" w:eastAsia="Verdana" w:hAnsi="Verdana" w:cs="Verdana"/>
          <w:b/>
          <w:sz w:val="20"/>
          <w:szCs w:val="20"/>
          <w:highlight w:val="white"/>
        </w:rPr>
        <w:t>Elizabeth I:</w:t>
      </w:r>
    </w:p>
    <w:p w:rsidR="00537A5E" w:rsidRDefault="00537A5E" w:rsidP="00537A5E">
      <w:pPr>
        <w:pStyle w:val="normal0"/>
      </w:pPr>
      <w:r>
        <w:rPr>
          <w:rFonts w:ascii="Verdana" w:eastAsia="Verdana" w:hAnsi="Verdana" w:cs="Verdana"/>
          <w:b/>
          <w:sz w:val="20"/>
          <w:szCs w:val="20"/>
          <w:highlight w:val="white"/>
        </w:rPr>
        <w:t>1558–1603</w:t>
      </w:r>
      <w:r>
        <w:rPr>
          <w:rFonts w:ascii="Verdana" w:eastAsia="Verdana" w:hAnsi="Verdana" w:cs="Verdana"/>
          <w:sz w:val="20"/>
          <w:szCs w:val="20"/>
          <w:highlight w:val="white"/>
        </w:rPr>
        <w:t xml:space="preserve"> </w:t>
      </w:r>
    </w:p>
    <w:p w:rsidR="00537A5E" w:rsidRDefault="00537A5E" w:rsidP="00537A5E">
      <w:pPr>
        <w:pStyle w:val="normal0"/>
      </w:pPr>
      <w:proofErr w:type="gramStart"/>
      <w:r>
        <w:rPr>
          <w:rFonts w:ascii="Verdana" w:eastAsia="Verdana" w:hAnsi="Verdana" w:cs="Verdana"/>
          <w:sz w:val="20"/>
          <w:szCs w:val="20"/>
          <w:highlight w:val="white"/>
        </w:rPr>
        <w:t>Queen of England when England became a major European power in politics, commerce, and the arts.</w:t>
      </w:r>
      <w:proofErr w:type="gramEnd"/>
      <w:r>
        <w:rPr>
          <w:rFonts w:ascii="Verdana" w:eastAsia="Verdana" w:hAnsi="Verdana" w:cs="Verdana"/>
          <w:sz w:val="20"/>
          <w:szCs w:val="20"/>
          <w:highlight w:val="white"/>
        </w:rPr>
        <w:t xml:space="preserve"> Smart, brave, and determined to link herself to her country’s fortunes, she cultivated the loyalty of her people and united the country against enemies. During her reign — the "Elizabethan Age" — England changed from being poor and isolated to being among the most important nations in Europe, with a powerful navy. </w:t>
      </w:r>
    </w:p>
    <w:p w:rsidR="00537A5E" w:rsidRDefault="009426E6" w:rsidP="00537A5E">
      <w:pPr>
        <w:pStyle w:val="normal0"/>
      </w:pPr>
      <w:hyperlink r:id="rId63">
        <w:r w:rsidR="00537A5E">
          <w:rPr>
            <w:rFonts w:ascii="Verdana" w:eastAsia="Verdana" w:hAnsi="Verdana" w:cs="Verdana"/>
            <w:color w:val="1155CC"/>
            <w:sz w:val="20"/>
            <w:szCs w:val="20"/>
            <w:highlight w:val="white"/>
            <w:u w:val="single"/>
          </w:rPr>
          <w:t>http://www.royal.gov.uk/output/page46.asp</w:t>
        </w:r>
      </w:hyperlink>
    </w:p>
    <w:p w:rsidR="00537A5E" w:rsidRDefault="00537A5E" w:rsidP="00537A5E">
      <w:pPr>
        <w:pStyle w:val="normal0"/>
      </w:pPr>
      <w:r>
        <w:rPr>
          <w:rFonts w:ascii="Verdana" w:eastAsia="Verdana" w:hAnsi="Verdana" w:cs="Verdana"/>
          <w:b/>
          <w:sz w:val="20"/>
          <w:szCs w:val="20"/>
          <w:highlight w:val="white"/>
        </w:rPr>
        <w:t>Ella Fitzgerald:</w:t>
      </w:r>
    </w:p>
    <w:p w:rsidR="00537A5E" w:rsidRDefault="00537A5E" w:rsidP="00537A5E">
      <w:pPr>
        <w:pStyle w:val="normal0"/>
      </w:pPr>
      <w:r>
        <w:rPr>
          <w:rFonts w:ascii="Verdana" w:eastAsia="Verdana" w:hAnsi="Verdana" w:cs="Verdana"/>
          <w:b/>
          <w:sz w:val="20"/>
          <w:szCs w:val="20"/>
          <w:highlight w:val="white"/>
        </w:rPr>
        <w:t>1918–1996</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Considered one of the greatest jazz singers of all time, Ella Fitzgerald was the winner of 12 Grammy Awards and was awarded the Presidential Medal of Freedom. </w:t>
      </w:r>
    </w:p>
    <w:p w:rsidR="00537A5E" w:rsidRDefault="009426E6" w:rsidP="00537A5E">
      <w:pPr>
        <w:pStyle w:val="normal0"/>
      </w:pPr>
      <w:hyperlink r:id="rId64">
        <w:r w:rsidR="00537A5E">
          <w:rPr>
            <w:rFonts w:ascii="Verdana" w:eastAsia="Verdana" w:hAnsi="Verdana" w:cs="Verdana"/>
            <w:color w:val="1155CC"/>
            <w:sz w:val="20"/>
            <w:szCs w:val="20"/>
            <w:highlight w:val="white"/>
            <w:u w:val="single"/>
          </w:rPr>
          <w:t>http://www.greatwomen.org/women.php?action=viewone&amp;id=2</w:t>
        </w:r>
      </w:hyperlink>
    </w:p>
    <w:p w:rsidR="00537A5E" w:rsidRDefault="00537A5E" w:rsidP="00537A5E">
      <w:pPr>
        <w:pStyle w:val="normal0"/>
      </w:pPr>
      <w:proofErr w:type="spellStart"/>
      <w:r>
        <w:rPr>
          <w:rFonts w:ascii="Verdana" w:eastAsia="Verdana" w:hAnsi="Verdana" w:cs="Verdana"/>
          <w:b/>
          <w:sz w:val="20"/>
          <w:szCs w:val="20"/>
          <w:highlight w:val="white"/>
        </w:rPr>
        <w:t>Indira</w:t>
      </w:r>
      <w:proofErr w:type="spellEnd"/>
      <w:r>
        <w:rPr>
          <w:rFonts w:ascii="Verdana" w:eastAsia="Verdana" w:hAnsi="Verdana" w:cs="Verdana"/>
          <w:b/>
          <w:sz w:val="20"/>
          <w:szCs w:val="20"/>
          <w:highlight w:val="white"/>
        </w:rPr>
        <w:t xml:space="preserve"> Gandhi:</w:t>
      </w:r>
    </w:p>
    <w:p w:rsidR="00537A5E" w:rsidRDefault="00537A5E" w:rsidP="00537A5E">
      <w:pPr>
        <w:pStyle w:val="normal0"/>
      </w:pPr>
      <w:r>
        <w:rPr>
          <w:rFonts w:ascii="Verdana" w:eastAsia="Verdana" w:hAnsi="Verdana" w:cs="Verdana"/>
          <w:b/>
          <w:sz w:val="20"/>
          <w:szCs w:val="20"/>
          <w:highlight w:val="white"/>
        </w:rPr>
        <w:t>1917–1984</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As the leader of India, the world’s most populous democracy, </w:t>
      </w:r>
      <w:proofErr w:type="spellStart"/>
      <w:r>
        <w:rPr>
          <w:rFonts w:ascii="Verdana" w:eastAsia="Verdana" w:hAnsi="Verdana" w:cs="Verdana"/>
          <w:sz w:val="20"/>
          <w:szCs w:val="20"/>
          <w:highlight w:val="white"/>
        </w:rPr>
        <w:t>Indira</w:t>
      </w:r>
      <w:proofErr w:type="spellEnd"/>
      <w:r>
        <w:rPr>
          <w:rFonts w:ascii="Verdana" w:eastAsia="Verdana" w:hAnsi="Verdana" w:cs="Verdana"/>
          <w:sz w:val="20"/>
          <w:szCs w:val="20"/>
          <w:highlight w:val="white"/>
        </w:rPr>
        <w:t xml:space="preserve"> Gandhi became an influential figure for Indian women as well as for others around the world. </w:t>
      </w:r>
    </w:p>
    <w:p w:rsidR="00537A5E" w:rsidRDefault="009426E6" w:rsidP="00537A5E">
      <w:pPr>
        <w:pStyle w:val="normal0"/>
      </w:pPr>
      <w:hyperlink r:id="rId65">
        <w:r w:rsidR="00537A5E">
          <w:rPr>
            <w:rFonts w:ascii="Verdana" w:eastAsia="Verdana" w:hAnsi="Verdana" w:cs="Verdana"/>
            <w:color w:val="1155CC"/>
            <w:sz w:val="20"/>
            <w:szCs w:val="20"/>
            <w:highlight w:val="white"/>
            <w:u w:val="single"/>
          </w:rPr>
          <w:t>http://www.galegroup.com/free_resources/whm/bio/ghandi_i.htm</w:t>
        </w:r>
      </w:hyperlink>
    </w:p>
    <w:p w:rsidR="00537A5E" w:rsidRDefault="00537A5E" w:rsidP="00537A5E">
      <w:pPr>
        <w:pStyle w:val="normal0"/>
      </w:pPr>
      <w:proofErr w:type="spellStart"/>
      <w:r>
        <w:rPr>
          <w:rFonts w:ascii="Verdana" w:eastAsia="Verdana" w:hAnsi="Verdana" w:cs="Verdana"/>
          <w:b/>
          <w:sz w:val="20"/>
          <w:szCs w:val="20"/>
          <w:highlight w:val="white"/>
        </w:rPr>
        <w:t>LaDonna</w:t>
      </w:r>
      <w:proofErr w:type="spellEnd"/>
      <w:r>
        <w:rPr>
          <w:rFonts w:ascii="Verdana" w:eastAsia="Verdana" w:hAnsi="Verdana" w:cs="Verdana"/>
          <w:b/>
          <w:sz w:val="20"/>
          <w:szCs w:val="20"/>
          <w:highlight w:val="white"/>
        </w:rPr>
        <w:t xml:space="preserve"> Harris</w:t>
      </w:r>
      <w:r>
        <w:rPr>
          <w:rFonts w:ascii="Verdana" w:eastAsia="Verdana" w:hAnsi="Verdana" w:cs="Verdana"/>
          <w:sz w:val="20"/>
          <w:szCs w:val="20"/>
          <w:highlight w:val="white"/>
        </w:rPr>
        <w:t xml:space="preserve"> (born 1931) </w:t>
      </w:r>
    </w:p>
    <w:p w:rsidR="00537A5E" w:rsidRDefault="00537A5E" w:rsidP="00537A5E">
      <w:pPr>
        <w:pStyle w:val="normal0"/>
      </w:pPr>
      <w:r>
        <w:rPr>
          <w:rFonts w:ascii="Verdana" w:eastAsia="Verdana" w:hAnsi="Verdana" w:cs="Verdana"/>
          <w:sz w:val="20"/>
          <w:szCs w:val="20"/>
          <w:highlight w:val="white"/>
        </w:rPr>
        <w:t xml:space="preserve">Harris is the President and Founder of Americans for Indian Opportunity, a national </w:t>
      </w:r>
      <w:proofErr w:type="spellStart"/>
      <w:r>
        <w:rPr>
          <w:rFonts w:ascii="Verdana" w:eastAsia="Verdana" w:hAnsi="Verdana" w:cs="Verdana"/>
          <w:sz w:val="20"/>
          <w:szCs w:val="20"/>
          <w:highlight w:val="white"/>
        </w:rPr>
        <w:t>multitribal</w:t>
      </w:r>
      <w:proofErr w:type="spellEnd"/>
      <w:r>
        <w:rPr>
          <w:rFonts w:ascii="Verdana" w:eastAsia="Verdana" w:hAnsi="Verdana" w:cs="Verdana"/>
          <w:sz w:val="20"/>
          <w:szCs w:val="20"/>
          <w:highlight w:val="white"/>
        </w:rPr>
        <w:t xml:space="preserve"> organization devoted to developing the economic opportunities and resources of Indians. Raised by her grandparents with traditional Comanche values, Harris has been politically active all her life. She has crusaded for the rights of children and women and for the elimination of poverty and discrimination.</w:t>
      </w:r>
      <w:hyperlink r:id="rId66">
        <w:r>
          <w:rPr>
            <w:rFonts w:ascii="Verdana" w:eastAsia="Verdana" w:hAnsi="Verdana" w:cs="Verdana"/>
            <w:color w:val="1155CC"/>
            <w:sz w:val="20"/>
            <w:szCs w:val="20"/>
            <w:highlight w:val="white"/>
            <w:u w:val="single"/>
          </w:rPr>
          <w:t>http://www.nwhp.org/tlp/biographies/harris/harris_bio.html</w:t>
        </w:r>
      </w:hyperlink>
    </w:p>
    <w:p w:rsidR="00537A5E" w:rsidRDefault="00537A5E" w:rsidP="00537A5E">
      <w:pPr>
        <w:pStyle w:val="normal0"/>
      </w:pPr>
      <w:r>
        <w:rPr>
          <w:rFonts w:ascii="Verdana" w:eastAsia="Verdana" w:hAnsi="Verdana" w:cs="Verdana"/>
          <w:b/>
          <w:sz w:val="20"/>
          <w:szCs w:val="20"/>
          <w:highlight w:val="white"/>
        </w:rPr>
        <w:t xml:space="preserve">Grace Hopper: </w:t>
      </w:r>
    </w:p>
    <w:p w:rsidR="00537A5E" w:rsidRDefault="00537A5E" w:rsidP="00537A5E">
      <w:pPr>
        <w:pStyle w:val="normal0"/>
      </w:pPr>
      <w:r>
        <w:rPr>
          <w:rFonts w:ascii="Verdana" w:eastAsia="Verdana" w:hAnsi="Verdana" w:cs="Verdana"/>
          <w:b/>
          <w:sz w:val="20"/>
          <w:szCs w:val="20"/>
          <w:highlight w:val="white"/>
        </w:rPr>
        <w:t>1906–1992</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A computing trailblazer, Grace Hopper invented one of the first easy-to-use computer languages, which was a big advance in the field of computer programming. </w:t>
      </w:r>
    </w:p>
    <w:p w:rsidR="00537A5E" w:rsidRDefault="009426E6" w:rsidP="00537A5E">
      <w:pPr>
        <w:pStyle w:val="normal0"/>
      </w:pPr>
      <w:hyperlink r:id="rId67">
        <w:r w:rsidR="00537A5E">
          <w:rPr>
            <w:rFonts w:ascii="Verdana" w:eastAsia="Verdana" w:hAnsi="Verdana" w:cs="Verdana"/>
            <w:color w:val="1155CC"/>
            <w:sz w:val="20"/>
            <w:szCs w:val="20"/>
            <w:highlight w:val="white"/>
            <w:u w:val="single"/>
          </w:rPr>
          <w:t>http://www.greatwomen.org/women.php?action=viewone&amp;id=79</w:t>
        </w:r>
      </w:hyperlink>
    </w:p>
    <w:p w:rsidR="00537A5E" w:rsidRDefault="00537A5E" w:rsidP="00537A5E">
      <w:pPr>
        <w:pStyle w:val="normal0"/>
      </w:pPr>
      <w:r>
        <w:rPr>
          <w:rFonts w:ascii="Verdana" w:eastAsia="Verdana" w:hAnsi="Verdana" w:cs="Verdana"/>
          <w:b/>
          <w:sz w:val="20"/>
          <w:szCs w:val="20"/>
          <w:highlight w:val="white"/>
        </w:rPr>
        <w:t>Dolores Huerta:</w:t>
      </w:r>
    </w:p>
    <w:p w:rsidR="00537A5E" w:rsidRDefault="00537A5E" w:rsidP="00537A5E">
      <w:pPr>
        <w:pStyle w:val="normal0"/>
      </w:pPr>
      <w:r>
        <w:rPr>
          <w:rFonts w:ascii="Verdana" w:eastAsia="Verdana" w:hAnsi="Verdana" w:cs="Verdana"/>
          <w:b/>
          <w:sz w:val="20"/>
          <w:szCs w:val="20"/>
          <w:highlight w:val="white"/>
        </w:rPr>
        <w:t>1930–</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A spokesperson for the rights of workers, Dolores Huerta helped create the National Farm Workers Association. Among other issues, she has fought for the right to a minimum wage, unemployment insurance, paid holidays, and retirement benefits for farm workers. </w:t>
      </w:r>
    </w:p>
    <w:p w:rsidR="00537A5E" w:rsidRDefault="009426E6" w:rsidP="00537A5E">
      <w:pPr>
        <w:pStyle w:val="normal0"/>
      </w:pPr>
      <w:hyperlink r:id="rId68">
        <w:r w:rsidR="00537A5E">
          <w:rPr>
            <w:rFonts w:ascii="Verdana" w:eastAsia="Verdana" w:hAnsi="Verdana" w:cs="Verdana"/>
            <w:color w:val="1155CC"/>
            <w:sz w:val="20"/>
            <w:szCs w:val="20"/>
            <w:highlight w:val="white"/>
            <w:u w:val="single"/>
          </w:rPr>
          <w:t>http://www.greatwomen.org/women.php?action=viewone&amp;id=81</w:t>
        </w:r>
      </w:hyperlink>
    </w:p>
    <w:p w:rsidR="00537A5E" w:rsidRDefault="00537A5E" w:rsidP="00537A5E">
      <w:pPr>
        <w:pStyle w:val="normal0"/>
      </w:pPr>
      <w:r>
        <w:rPr>
          <w:rFonts w:ascii="Verdana" w:eastAsia="Verdana" w:hAnsi="Verdana" w:cs="Verdana"/>
          <w:b/>
          <w:sz w:val="20"/>
          <w:szCs w:val="20"/>
          <w:highlight w:val="white"/>
        </w:rPr>
        <w:t>Shirley Jackson</w:t>
      </w:r>
      <w:r>
        <w:rPr>
          <w:rFonts w:ascii="Verdana" w:eastAsia="Verdana" w:hAnsi="Verdana" w:cs="Verdana"/>
          <w:sz w:val="20"/>
          <w:szCs w:val="20"/>
          <w:highlight w:val="white"/>
        </w:rPr>
        <w:t xml:space="preserve"> (born 1946) </w:t>
      </w:r>
    </w:p>
    <w:p w:rsidR="00537A5E" w:rsidRDefault="00537A5E" w:rsidP="00537A5E">
      <w:pPr>
        <w:pStyle w:val="normal0"/>
      </w:pPr>
      <w:r>
        <w:rPr>
          <w:rFonts w:ascii="Verdana" w:eastAsia="Verdana" w:hAnsi="Verdana" w:cs="Verdana"/>
          <w:sz w:val="20"/>
          <w:szCs w:val="20"/>
          <w:highlight w:val="white"/>
        </w:rPr>
        <w:t xml:space="preserve">Jackson is the former head of the United States Nuclear Regulatory Commission, where she reaffirmed the agency's commitment to public health and safety. She is the first female African </w:t>
      </w:r>
      <w:r>
        <w:rPr>
          <w:rFonts w:ascii="Verdana" w:eastAsia="Verdana" w:hAnsi="Verdana" w:cs="Verdana"/>
          <w:sz w:val="20"/>
          <w:szCs w:val="20"/>
          <w:highlight w:val="white"/>
        </w:rPr>
        <w:lastRenderedPageBreak/>
        <w:t xml:space="preserve">American to receive a doctorate from the Massachusetts Institute of Technology. Dr. Jackson's outstanding leadership in education, science, and public policy demonstrates the capability of women to be leaders in the field of science and technology. </w:t>
      </w:r>
    </w:p>
    <w:p w:rsidR="00537A5E" w:rsidRDefault="009426E6" w:rsidP="00537A5E">
      <w:pPr>
        <w:pStyle w:val="normal0"/>
      </w:pPr>
      <w:hyperlink r:id="rId69">
        <w:r w:rsidR="00537A5E">
          <w:rPr>
            <w:rFonts w:ascii="Verdana" w:eastAsia="Verdana" w:hAnsi="Verdana" w:cs="Verdana"/>
            <w:color w:val="1155CC"/>
            <w:sz w:val="20"/>
            <w:szCs w:val="20"/>
            <w:highlight w:val="white"/>
            <w:u w:val="single"/>
          </w:rPr>
          <w:t>http://www.nwhp.org/whm/themes/ sjackson.html</w:t>
        </w:r>
      </w:hyperlink>
    </w:p>
    <w:p w:rsidR="00537A5E" w:rsidRDefault="00537A5E" w:rsidP="00537A5E">
      <w:pPr>
        <w:pStyle w:val="normal0"/>
      </w:pPr>
    </w:p>
    <w:p w:rsidR="00537A5E" w:rsidRDefault="00537A5E" w:rsidP="00537A5E">
      <w:pPr>
        <w:pStyle w:val="normal0"/>
      </w:pPr>
    </w:p>
    <w:p w:rsidR="00537A5E" w:rsidRDefault="00537A5E" w:rsidP="00537A5E">
      <w:pPr>
        <w:pStyle w:val="normal0"/>
      </w:pPr>
    </w:p>
    <w:p w:rsidR="00537A5E" w:rsidRDefault="00537A5E" w:rsidP="00537A5E">
      <w:pPr>
        <w:pStyle w:val="normal0"/>
      </w:pPr>
      <w:r>
        <w:rPr>
          <w:rFonts w:ascii="Verdana" w:eastAsia="Verdana" w:hAnsi="Verdana" w:cs="Verdana"/>
          <w:b/>
          <w:sz w:val="20"/>
          <w:szCs w:val="20"/>
          <w:highlight w:val="white"/>
        </w:rPr>
        <w:t>Joan of Arc:</w:t>
      </w:r>
    </w:p>
    <w:p w:rsidR="00537A5E" w:rsidRDefault="00537A5E" w:rsidP="00537A5E">
      <w:pPr>
        <w:pStyle w:val="normal0"/>
      </w:pPr>
      <w:r>
        <w:rPr>
          <w:rFonts w:ascii="Verdana" w:eastAsia="Verdana" w:hAnsi="Verdana" w:cs="Verdana"/>
          <w:b/>
          <w:sz w:val="20"/>
          <w:szCs w:val="20"/>
          <w:highlight w:val="white"/>
        </w:rPr>
        <w:t>1412–1431</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A national hero in France, Joan of Arc led the resistance to the English invasion of France in the Hundred Years War. She believed that it was her divine mission to free her country from the English. She cut her hair, dressed in a man's uniform, and led French troops to victory in the battle of Orleans in 1429. </w:t>
      </w:r>
    </w:p>
    <w:p w:rsidR="00537A5E" w:rsidRDefault="009426E6" w:rsidP="00537A5E">
      <w:pPr>
        <w:pStyle w:val="normal0"/>
      </w:pPr>
      <w:hyperlink r:id="rId70">
        <w:r w:rsidR="00537A5E">
          <w:rPr>
            <w:rFonts w:ascii="Verdana" w:eastAsia="Verdana" w:hAnsi="Verdana" w:cs="Verdana"/>
            <w:color w:val="1155CC"/>
            <w:sz w:val="20"/>
            <w:szCs w:val="20"/>
            <w:highlight w:val="white"/>
            <w:u w:val="single"/>
          </w:rPr>
          <w:t>http://distinguishedwomen.com/biographies/ joanarc.html</w:t>
        </w:r>
      </w:hyperlink>
    </w:p>
    <w:p w:rsidR="00537A5E" w:rsidRDefault="00537A5E" w:rsidP="00537A5E">
      <w:pPr>
        <w:pStyle w:val="normal0"/>
      </w:pPr>
      <w:r>
        <w:rPr>
          <w:rFonts w:ascii="Verdana" w:eastAsia="Verdana" w:hAnsi="Verdana" w:cs="Verdana"/>
          <w:b/>
          <w:sz w:val="20"/>
          <w:szCs w:val="20"/>
          <w:highlight w:val="white"/>
        </w:rPr>
        <w:t>Jackie Joyner-</w:t>
      </w:r>
      <w:proofErr w:type="spellStart"/>
      <w:r>
        <w:rPr>
          <w:rFonts w:ascii="Verdana" w:eastAsia="Verdana" w:hAnsi="Verdana" w:cs="Verdana"/>
          <w:b/>
          <w:sz w:val="20"/>
          <w:szCs w:val="20"/>
          <w:highlight w:val="white"/>
        </w:rPr>
        <w:t>Kersee</w:t>
      </w:r>
      <w:proofErr w:type="spellEnd"/>
      <w:r>
        <w:rPr>
          <w:rFonts w:ascii="Verdana" w:eastAsia="Verdana" w:hAnsi="Verdana" w:cs="Verdana"/>
          <w:b/>
          <w:sz w:val="20"/>
          <w:szCs w:val="20"/>
          <w:highlight w:val="white"/>
        </w:rPr>
        <w:t>:</w:t>
      </w:r>
    </w:p>
    <w:p w:rsidR="00537A5E" w:rsidRDefault="00537A5E" w:rsidP="00537A5E">
      <w:pPr>
        <w:pStyle w:val="normal0"/>
      </w:pPr>
      <w:r>
        <w:rPr>
          <w:rFonts w:ascii="Verdana" w:eastAsia="Verdana" w:hAnsi="Verdana" w:cs="Verdana"/>
          <w:b/>
          <w:sz w:val="20"/>
          <w:szCs w:val="20"/>
          <w:highlight w:val="white"/>
        </w:rPr>
        <w:t>1962–</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She dominated the Olympic sport of heptathlon, a series of six demanding events. Joyner-</w:t>
      </w:r>
      <w:proofErr w:type="spellStart"/>
      <w:r>
        <w:rPr>
          <w:rFonts w:ascii="Verdana" w:eastAsia="Verdana" w:hAnsi="Verdana" w:cs="Verdana"/>
          <w:sz w:val="20"/>
          <w:szCs w:val="20"/>
          <w:highlight w:val="white"/>
        </w:rPr>
        <w:t>Kersee</w:t>
      </w:r>
      <w:proofErr w:type="spellEnd"/>
      <w:r>
        <w:rPr>
          <w:rFonts w:ascii="Verdana" w:eastAsia="Verdana" w:hAnsi="Verdana" w:cs="Verdana"/>
          <w:sz w:val="20"/>
          <w:szCs w:val="20"/>
          <w:highlight w:val="white"/>
        </w:rPr>
        <w:t xml:space="preserve"> won the Olympic gold medal for the United States in 1988 and1992, and set the world record. She was also the first American woman to win Olympic gold in the long jump. </w:t>
      </w:r>
    </w:p>
    <w:p w:rsidR="00537A5E" w:rsidRDefault="009426E6" w:rsidP="00537A5E">
      <w:pPr>
        <w:pStyle w:val="normal0"/>
      </w:pPr>
      <w:hyperlink r:id="rId71">
        <w:r w:rsidR="00537A5E">
          <w:rPr>
            <w:rFonts w:ascii="Verdana" w:eastAsia="Verdana" w:hAnsi="Verdana" w:cs="Verdana"/>
            <w:color w:val="1155CC"/>
            <w:sz w:val="20"/>
            <w:szCs w:val="20"/>
            <w:highlight w:val="white"/>
            <w:u w:val="single"/>
          </w:rPr>
          <w:t>http://distinguishedwomen.com/biographies/ joyner-k.html</w:t>
        </w:r>
      </w:hyperlink>
    </w:p>
    <w:p w:rsidR="00537A5E" w:rsidRDefault="00537A5E" w:rsidP="00537A5E">
      <w:pPr>
        <w:pStyle w:val="normal0"/>
      </w:pPr>
      <w:proofErr w:type="spellStart"/>
      <w:r>
        <w:rPr>
          <w:rFonts w:ascii="Verdana" w:eastAsia="Verdana" w:hAnsi="Verdana" w:cs="Verdana"/>
          <w:b/>
          <w:sz w:val="20"/>
          <w:szCs w:val="20"/>
          <w:highlight w:val="white"/>
        </w:rPr>
        <w:t>Frida</w:t>
      </w:r>
      <w:proofErr w:type="spellEnd"/>
      <w:r>
        <w:rPr>
          <w:rFonts w:ascii="Verdana" w:eastAsia="Verdana" w:hAnsi="Verdana" w:cs="Verdana"/>
          <w:b/>
          <w:sz w:val="20"/>
          <w:szCs w:val="20"/>
          <w:highlight w:val="white"/>
        </w:rPr>
        <w:t xml:space="preserve"> Kahlo:</w:t>
      </w:r>
    </w:p>
    <w:p w:rsidR="00537A5E" w:rsidRDefault="00537A5E" w:rsidP="00537A5E">
      <w:pPr>
        <w:pStyle w:val="normal0"/>
      </w:pPr>
      <w:r>
        <w:rPr>
          <w:rFonts w:ascii="Verdana" w:eastAsia="Verdana" w:hAnsi="Verdana" w:cs="Verdana"/>
          <w:b/>
          <w:sz w:val="20"/>
          <w:szCs w:val="20"/>
          <w:highlight w:val="white"/>
        </w:rPr>
        <w:t>1907–1954</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This Mexican artist survived childhood polio and later a bus accident that led to seven operations. She began painting to escape her lifelong pain and is considered one of the greatest artists of the 20th century. </w:t>
      </w:r>
    </w:p>
    <w:p w:rsidR="00537A5E" w:rsidRDefault="009426E6" w:rsidP="00537A5E">
      <w:pPr>
        <w:pStyle w:val="normal0"/>
      </w:pPr>
      <w:hyperlink r:id="rId72">
        <w:r w:rsidR="00537A5E">
          <w:rPr>
            <w:rFonts w:ascii="Verdana" w:eastAsia="Verdana" w:hAnsi="Verdana" w:cs="Verdana"/>
            <w:color w:val="1155CC"/>
            <w:sz w:val="20"/>
            <w:szCs w:val="20"/>
            <w:highlight w:val="white"/>
            <w:u w:val="single"/>
          </w:rPr>
          <w:t>http://www.nmwa.org/collection/profile.asp?LinkID=471</w:t>
        </w:r>
      </w:hyperlink>
    </w:p>
    <w:p w:rsidR="00537A5E" w:rsidRDefault="00537A5E" w:rsidP="00537A5E">
      <w:pPr>
        <w:pStyle w:val="normal0"/>
      </w:pPr>
      <w:r>
        <w:rPr>
          <w:rFonts w:ascii="Verdana" w:eastAsia="Verdana" w:hAnsi="Verdana" w:cs="Verdana"/>
          <w:b/>
          <w:sz w:val="20"/>
          <w:szCs w:val="20"/>
          <w:highlight w:val="white"/>
        </w:rPr>
        <w:t>Helen Keller</w:t>
      </w:r>
    </w:p>
    <w:p w:rsidR="00537A5E" w:rsidRDefault="00537A5E" w:rsidP="00537A5E">
      <w:pPr>
        <w:pStyle w:val="normal0"/>
      </w:pPr>
      <w:r>
        <w:rPr>
          <w:rFonts w:ascii="Verdana" w:eastAsia="Verdana" w:hAnsi="Verdana" w:cs="Verdana"/>
          <w:b/>
          <w:sz w:val="20"/>
          <w:szCs w:val="20"/>
          <w:highlight w:val="white"/>
        </w:rPr>
        <w:t>1880–1968</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A childhood disease left her deaf, mute, and blind. Helen Keller became an expert author and lecturer, educating nationally on behalf of others with similar disabilities. </w:t>
      </w:r>
    </w:p>
    <w:p w:rsidR="00537A5E" w:rsidRDefault="009426E6" w:rsidP="00537A5E">
      <w:pPr>
        <w:pStyle w:val="normal0"/>
      </w:pPr>
      <w:hyperlink r:id="rId73">
        <w:r w:rsidR="00537A5E">
          <w:rPr>
            <w:rFonts w:ascii="Verdana" w:eastAsia="Verdana" w:hAnsi="Verdana" w:cs="Verdana"/>
            <w:color w:val="1155CC"/>
            <w:sz w:val="20"/>
            <w:szCs w:val="20"/>
            <w:highlight w:val="white"/>
            <w:u w:val="single"/>
          </w:rPr>
          <w:t>http://www.greatwomen.org/women.php?action=viewone&amp;id=91</w:t>
        </w:r>
      </w:hyperlink>
    </w:p>
    <w:p w:rsidR="00537A5E" w:rsidRDefault="00537A5E" w:rsidP="00537A5E">
      <w:pPr>
        <w:pStyle w:val="normal0"/>
      </w:pPr>
      <w:r>
        <w:rPr>
          <w:rFonts w:ascii="Verdana" w:eastAsia="Verdana" w:hAnsi="Verdana" w:cs="Verdana"/>
          <w:b/>
          <w:sz w:val="20"/>
          <w:szCs w:val="20"/>
          <w:highlight w:val="white"/>
        </w:rPr>
        <w:t>Maya Lin</w:t>
      </w:r>
      <w:r>
        <w:rPr>
          <w:rFonts w:ascii="Verdana" w:eastAsia="Verdana" w:hAnsi="Verdana" w:cs="Verdana"/>
          <w:sz w:val="20"/>
          <w:szCs w:val="20"/>
          <w:highlight w:val="white"/>
        </w:rPr>
        <w:t xml:space="preserve"> (born 1960) </w:t>
      </w:r>
    </w:p>
    <w:p w:rsidR="00537A5E" w:rsidRDefault="00537A5E" w:rsidP="00537A5E">
      <w:pPr>
        <w:pStyle w:val="normal0"/>
      </w:pPr>
      <w:r>
        <w:rPr>
          <w:rFonts w:ascii="Verdana" w:eastAsia="Verdana" w:hAnsi="Verdana" w:cs="Verdana"/>
          <w:sz w:val="20"/>
          <w:szCs w:val="20"/>
          <w:highlight w:val="white"/>
        </w:rPr>
        <w:t xml:space="preserve">As the designer of two of America's most powerful monuments — The Civil Rights Memorial in Montgomery, Alabama, and The Vietnam Memorial in Washington, D.C., Lin has distinguished herself as the most acclaimed site-specific architect of contemporary America. Because of her concern for environmental issues, she uses recycled, living, or natural materials and focuses on sustainable and site-sensitive design solutions. </w:t>
      </w:r>
    </w:p>
    <w:p w:rsidR="00537A5E" w:rsidRDefault="009426E6" w:rsidP="00537A5E">
      <w:pPr>
        <w:pStyle w:val="normal0"/>
      </w:pPr>
      <w:hyperlink r:id="rId74">
        <w:r w:rsidR="00537A5E">
          <w:rPr>
            <w:rFonts w:ascii="Verdana" w:eastAsia="Verdana" w:hAnsi="Verdana" w:cs="Verdana"/>
            <w:color w:val="1155CC"/>
            <w:sz w:val="20"/>
            <w:szCs w:val="20"/>
            <w:highlight w:val="white"/>
            <w:u w:val="single"/>
          </w:rPr>
          <w:t>http://www.nwhp.org/tlp/biographies/lin/lin_bio.html</w:t>
        </w:r>
      </w:hyperlink>
    </w:p>
    <w:p w:rsidR="00537A5E" w:rsidRDefault="00537A5E" w:rsidP="00537A5E">
      <w:pPr>
        <w:pStyle w:val="normal0"/>
      </w:pPr>
      <w:r>
        <w:rPr>
          <w:rFonts w:ascii="Verdana" w:eastAsia="Verdana" w:hAnsi="Verdana" w:cs="Verdana"/>
          <w:b/>
          <w:sz w:val="20"/>
          <w:szCs w:val="20"/>
          <w:highlight w:val="white"/>
        </w:rPr>
        <w:t xml:space="preserve">Margaret Mead: </w:t>
      </w:r>
    </w:p>
    <w:p w:rsidR="00537A5E" w:rsidRDefault="00537A5E" w:rsidP="00537A5E">
      <w:pPr>
        <w:pStyle w:val="normal0"/>
      </w:pPr>
      <w:r>
        <w:rPr>
          <w:rFonts w:ascii="Verdana" w:eastAsia="Verdana" w:hAnsi="Verdana" w:cs="Verdana"/>
          <w:b/>
          <w:sz w:val="20"/>
          <w:szCs w:val="20"/>
          <w:highlight w:val="white"/>
        </w:rPr>
        <w:t>1901–1978</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This anthropologist who studied Samoan culture caused society to rethink how it looked at adolescence. </w:t>
      </w:r>
    </w:p>
    <w:p w:rsidR="00537A5E" w:rsidRDefault="009426E6" w:rsidP="00537A5E">
      <w:pPr>
        <w:pStyle w:val="normal0"/>
      </w:pPr>
      <w:hyperlink r:id="rId75">
        <w:r w:rsidR="00537A5E">
          <w:rPr>
            <w:rFonts w:ascii="Verdana" w:eastAsia="Verdana" w:hAnsi="Verdana" w:cs="Verdana"/>
            <w:color w:val="1155CC"/>
            <w:sz w:val="20"/>
            <w:szCs w:val="20"/>
            <w:highlight w:val="white"/>
            <w:u w:val="single"/>
          </w:rPr>
          <w:t>http://www.greatwomen.org/women.php?action=viewone&amp;id=109</w:t>
        </w:r>
      </w:hyperlink>
    </w:p>
    <w:p w:rsidR="00537A5E" w:rsidRDefault="00537A5E" w:rsidP="00537A5E">
      <w:pPr>
        <w:pStyle w:val="normal0"/>
      </w:pPr>
      <w:r>
        <w:rPr>
          <w:rFonts w:ascii="Verdana" w:eastAsia="Verdana" w:hAnsi="Verdana" w:cs="Verdana"/>
          <w:b/>
          <w:sz w:val="20"/>
          <w:szCs w:val="20"/>
          <w:highlight w:val="white"/>
        </w:rPr>
        <w:t>Mother Theresa:</w:t>
      </w:r>
    </w:p>
    <w:p w:rsidR="00537A5E" w:rsidRDefault="00537A5E" w:rsidP="00537A5E">
      <w:pPr>
        <w:pStyle w:val="normal0"/>
      </w:pPr>
      <w:r>
        <w:rPr>
          <w:rFonts w:ascii="Verdana" w:eastAsia="Verdana" w:hAnsi="Verdana" w:cs="Verdana"/>
          <w:b/>
          <w:sz w:val="20"/>
          <w:szCs w:val="20"/>
          <w:highlight w:val="white"/>
        </w:rPr>
        <w:t>1910–1997</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Founder of a religious group of nuns in Calcutta, India, Mother Theresa devoted her life to aiding sick and poor people throughout the world. </w:t>
      </w:r>
    </w:p>
    <w:p w:rsidR="00537A5E" w:rsidRDefault="009426E6" w:rsidP="00537A5E">
      <w:pPr>
        <w:pStyle w:val="normal0"/>
      </w:pPr>
      <w:hyperlink r:id="rId76">
        <w:r w:rsidR="00537A5E">
          <w:rPr>
            <w:rFonts w:ascii="Verdana" w:eastAsia="Verdana" w:hAnsi="Verdana" w:cs="Verdana"/>
            <w:color w:val="1155CC"/>
            <w:sz w:val="20"/>
            <w:szCs w:val="20"/>
            <w:highlight w:val="white"/>
            <w:u w:val="single"/>
          </w:rPr>
          <w:t>www.wagingpeace.org/articles/peaceheroes/rosemothertheresa.htm</w:t>
        </w:r>
      </w:hyperlink>
    </w:p>
    <w:p w:rsidR="00537A5E" w:rsidRDefault="00537A5E" w:rsidP="00537A5E">
      <w:pPr>
        <w:pStyle w:val="normal0"/>
      </w:pPr>
      <w:r>
        <w:rPr>
          <w:rFonts w:ascii="Verdana" w:eastAsia="Verdana" w:hAnsi="Verdana" w:cs="Verdana"/>
          <w:b/>
          <w:sz w:val="20"/>
          <w:szCs w:val="20"/>
          <w:highlight w:val="white"/>
        </w:rPr>
        <w:lastRenderedPageBreak/>
        <w:t>Ellen Ochoa</w:t>
      </w:r>
      <w:r>
        <w:rPr>
          <w:rFonts w:ascii="Verdana" w:eastAsia="Verdana" w:hAnsi="Verdana" w:cs="Verdana"/>
          <w:sz w:val="20"/>
          <w:szCs w:val="20"/>
          <w:highlight w:val="white"/>
        </w:rPr>
        <w:t xml:space="preserve"> (born 1958) </w:t>
      </w:r>
    </w:p>
    <w:p w:rsidR="00537A5E" w:rsidRDefault="00537A5E" w:rsidP="00537A5E">
      <w:pPr>
        <w:pStyle w:val="normal0"/>
      </w:pPr>
      <w:r>
        <w:rPr>
          <w:rFonts w:ascii="Verdana" w:eastAsia="Verdana" w:hAnsi="Verdana" w:cs="Verdana"/>
          <w:sz w:val="20"/>
          <w:szCs w:val="20"/>
          <w:highlight w:val="white"/>
        </w:rPr>
        <w:t xml:space="preserve">As an astronaut and researcher of advanced optical information systems, Ochoa flew her first shuttle mission in 1993 as a Mission Specialist with the </w:t>
      </w:r>
      <w:r>
        <w:rPr>
          <w:rFonts w:ascii="Verdana" w:eastAsia="Verdana" w:hAnsi="Verdana" w:cs="Verdana"/>
          <w:i/>
          <w:sz w:val="20"/>
          <w:szCs w:val="20"/>
          <w:highlight w:val="white"/>
        </w:rPr>
        <w:t>Discovery</w:t>
      </w:r>
      <w:r>
        <w:rPr>
          <w:rFonts w:ascii="Verdana" w:eastAsia="Verdana" w:hAnsi="Verdana" w:cs="Verdana"/>
          <w:sz w:val="20"/>
          <w:szCs w:val="20"/>
          <w:highlight w:val="white"/>
        </w:rPr>
        <w:t xml:space="preserve"> crew, conducting atmospheric and solar studies in order to better understand the effect of solar activity on the Earth's climate and environment. The first Hispanic woman to be named an astronaut, she has logged over 500 hours in space. </w:t>
      </w:r>
      <w:hyperlink r:id="rId77">
        <w:r>
          <w:rPr>
            <w:rFonts w:ascii="Verdana" w:eastAsia="Verdana" w:hAnsi="Verdana" w:cs="Verdana"/>
            <w:color w:val="1155CC"/>
            <w:sz w:val="20"/>
            <w:szCs w:val="20"/>
            <w:highlight w:val="white"/>
            <w:u w:val="single"/>
          </w:rPr>
          <w:t>Read an interview</w:t>
        </w:r>
      </w:hyperlink>
      <w:r>
        <w:rPr>
          <w:rFonts w:ascii="Verdana" w:eastAsia="Verdana" w:hAnsi="Verdana" w:cs="Verdana"/>
          <w:sz w:val="20"/>
          <w:szCs w:val="20"/>
          <w:highlight w:val="white"/>
        </w:rPr>
        <w:t xml:space="preserve"> conducted by Scholastic students with Ellen Ochoa.</w:t>
      </w:r>
    </w:p>
    <w:p w:rsidR="00537A5E" w:rsidRDefault="009426E6" w:rsidP="00537A5E">
      <w:pPr>
        <w:pStyle w:val="normal0"/>
      </w:pPr>
      <w:hyperlink r:id="rId78">
        <w:r w:rsidR="00537A5E">
          <w:rPr>
            <w:rFonts w:ascii="Verdana" w:eastAsia="Verdana" w:hAnsi="Verdana" w:cs="Verdana"/>
            <w:color w:val="1155CC"/>
            <w:sz w:val="20"/>
            <w:szCs w:val="20"/>
            <w:highlight w:val="white"/>
            <w:u w:val="single"/>
          </w:rPr>
          <w:t>http://www.nwhp.org/tlp/biographies/ochoa/ochoa_bio.html</w:t>
        </w:r>
      </w:hyperlink>
    </w:p>
    <w:p w:rsidR="00537A5E" w:rsidRDefault="00537A5E" w:rsidP="00537A5E">
      <w:pPr>
        <w:pStyle w:val="normal0"/>
      </w:pPr>
    </w:p>
    <w:p w:rsidR="00537A5E" w:rsidRDefault="00537A5E" w:rsidP="00537A5E">
      <w:pPr>
        <w:pStyle w:val="normal0"/>
      </w:pPr>
    </w:p>
    <w:p w:rsidR="00537A5E" w:rsidRDefault="00537A5E" w:rsidP="00537A5E">
      <w:pPr>
        <w:pStyle w:val="normal0"/>
      </w:pPr>
      <w:r>
        <w:rPr>
          <w:rFonts w:ascii="Verdana" w:eastAsia="Verdana" w:hAnsi="Verdana" w:cs="Verdana"/>
          <w:b/>
          <w:sz w:val="20"/>
          <w:szCs w:val="20"/>
          <w:highlight w:val="white"/>
        </w:rPr>
        <w:t xml:space="preserve">Sandra Day O’Connor: </w:t>
      </w:r>
    </w:p>
    <w:p w:rsidR="00537A5E" w:rsidRDefault="00537A5E" w:rsidP="00537A5E">
      <w:pPr>
        <w:pStyle w:val="normal0"/>
      </w:pPr>
      <w:r>
        <w:rPr>
          <w:rFonts w:ascii="Verdana" w:eastAsia="Verdana" w:hAnsi="Verdana" w:cs="Verdana"/>
          <w:b/>
          <w:sz w:val="20"/>
          <w:szCs w:val="20"/>
          <w:highlight w:val="white"/>
        </w:rPr>
        <w:t>1930–</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As the first woman appointed to the position of U.S. Supreme Court justice, she carved a place for women at all levels of the legal profession. </w:t>
      </w:r>
    </w:p>
    <w:p w:rsidR="00537A5E" w:rsidRDefault="009426E6" w:rsidP="00537A5E">
      <w:pPr>
        <w:pStyle w:val="normal0"/>
      </w:pPr>
      <w:hyperlink r:id="rId79">
        <w:r w:rsidR="00537A5E">
          <w:rPr>
            <w:rFonts w:ascii="Verdana" w:eastAsia="Verdana" w:hAnsi="Verdana" w:cs="Verdana"/>
            <w:color w:val="1155CC"/>
            <w:sz w:val="20"/>
            <w:szCs w:val="20"/>
            <w:highlight w:val="white"/>
            <w:u w:val="single"/>
          </w:rPr>
          <w:t>http://www.greatwomen.org/women.php?action=viewone&amp;id=115</w:t>
        </w:r>
      </w:hyperlink>
    </w:p>
    <w:p w:rsidR="00537A5E" w:rsidRDefault="00537A5E" w:rsidP="00537A5E">
      <w:pPr>
        <w:pStyle w:val="normal0"/>
      </w:pPr>
      <w:r>
        <w:rPr>
          <w:rFonts w:ascii="Verdana" w:eastAsia="Verdana" w:hAnsi="Verdana" w:cs="Verdana"/>
          <w:b/>
          <w:sz w:val="20"/>
          <w:szCs w:val="20"/>
          <w:highlight w:val="white"/>
        </w:rPr>
        <w:t>Rosa Parks:</w:t>
      </w:r>
    </w:p>
    <w:p w:rsidR="00537A5E" w:rsidRDefault="00537A5E" w:rsidP="00537A5E">
      <w:pPr>
        <w:pStyle w:val="normal0"/>
      </w:pPr>
      <w:r>
        <w:rPr>
          <w:rFonts w:ascii="Verdana" w:eastAsia="Verdana" w:hAnsi="Verdana" w:cs="Verdana"/>
          <w:b/>
          <w:sz w:val="20"/>
          <w:szCs w:val="20"/>
          <w:highlight w:val="white"/>
        </w:rPr>
        <w:t>1913–</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When she refused to give up her seat to a white person on a crowded bus, Rosa Parks set in motion the Montgomery Bus Boycott, a cornerstone of the civil rights movement. She has since been a strong advocate for human rights issues. </w:t>
      </w:r>
    </w:p>
    <w:p w:rsidR="00537A5E" w:rsidRDefault="009426E6" w:rsidP="00537A5E">
      <w:pPr>
        <w:pStyle w:val="normal0"/>
      </w:pPr>
      <w:hyperlink r:id="rId80">
        <w:r w:rsidR="00537A5E">
          <w:rPr>
            <w:rFonts w:ascii="Verdana" w:eastAsia="Verdana" w:hAnsi="Verdana" w:cs="Verdana"/>
            <w:color w:val="1155CC"/>
            <w:sz w:val="20"/>
            <w:szCs w:val="20"/>
            <w:highlight w:val="white"/>
            <w:u w:val="single"/>
          </w:rPr>
          <w:t>http://teacher.scholastic.com/rosa/rosa.htm</w:t>
        </w:r>
      </w:hyperlink>
    </w:p>
    <w:p w:rsidR="00537A5E" w:rsidRDefault="00537A5E" w:rsidP="00537A5E">
      <w:pPr>
        <w:pStyle w:val="normal0"/>
      </w:pPr>
      <w:r>
        <w:rPr>
          <w:rFonts w:ascii="Verdana" w:eastAsia="Verdana" w:hAnsi="Verdana" w:cs="Verdana"/>
          <w:b/>
          <w:sz w:val="20"/>
          <w:szCs w:val="20"/>
          <w:highlight w:val="white"/>
        </w:rPr>
        <w:t>Esther Peterson</w:t>
      </w:r>
      <w:r>
        <w:rPr>
          <w:rFonts w:ascii="Verdana" w:eastAsia="Verdana" w:hAnsi="Verdana" w:cs="Verdana"/>
          <w:sz w:val="20"/>
          <w:szCs w:val="20"/>
          <w:highlight w:val="white"/>
        </w:rPr>
        <w:t xml:space="preserve"> (1906-1997) </w:t>
      </w:r>
    </w:p>
    <w:p w:rsidR="00537A5E" w:rsidRDefault="00537A5E" w:rsidP="00537A5E">
      <w:pPr>
        <w:pStyle w:val="normal0"/>
      </w:pPr>
      <w:r>
        <w:rPr>
          <w:rFonts w:ascii="Verdana" w:eastAsia="Verdana" w:hAnsi="Verdana" w:cs="Verdana"/>
          <w:sz w:val="20"/>
          <w:szCs w:val="20"/>
          <w:highlight w:val="white"/>
        </w:rPr>
        <w:t>Peterson worked throughout her life for consumer protection, improved labor conditions for American workers, and equal opportunity for American women. Because of her work, working women have a legal right to equal pay and food labels by law must now list exact amounts of ingredients and the nutritional content. She served four U.S. Presidents in various capacities, including Assistant Secretary of Labor, and Vice-Chair of the first Presidential Commission on the Status of Women.</w:t>
      </w:r>
      <w:hyperlink r:id="rId81">
        <w:r>
          <w:rPr>
            <w:rFonts w:ascii="Verdana" w:eastAsia="Verdana" w:hAnsi="Verdana" w:cs="Verdana"/>
            <w:color w:val="1155CC"/>
            <w:sz w:val="20"/>
            <w:szCs w:val="20"/>
            <w:highlight w:val="white"/>
            <w:u w:val="single"/>
          </w:rPr>
          <w:t>http://www.nwhp.org/tlp/biographies/peterson/peterson_bio.html</w:t>
        </w:r>
      </w:hyperlink>
    </w:p>
    <w:p w:rsidR="00537A5E" w:rsidRDefault="00537A5E" w:rsidP="00537A5E">
      <w:pPr>
        <w:pStyle w:val="normal0"/>
      </w:pPr>
    </w:p>
    <w:p w:rsidR="00537A5E" w:rsidRDefault="00537A5E" w:rsidP="00537A5E">
      <w:pPr>
        <w:pStyle w:val="normal0"/>
      </w:pPr>
      <w:r>
        <w:rPr>
          <w:rFonts w:ascii="Verdana" w:eastAsia="Verdana" w:hAnsi="Verdana" w:cs="Verdana"/>
          <w:b/>
          <w:sz w:val="20"/>
          <w:szCs w:val="20"/>
          <w:highlight w:val="white"/>
        </w:rPr>
        <w:t>Dr. Sally Ride:</w:t>
      </w:r>
    </w:p>
    <w:p w:rsidR="00537A5E" w:rsidRDefault="00537A5E" w:rsidP="00537A5E">
      <w:pPr>
        <w:pStyle w:val="normal0"/>
      </w:pPr>
      <w:r>
        <w:rPr>
          <w:rFonts w:ascii="Verdana" w:eastAsia="Verdana" w:hAnsi="Verdana" w:cs="Verdana"/>
          <w:b/>
          <w:sz w:val="20"/>
          <w:szCs w:val="20"/>
          <w:highlight w:val="white"/>
        </w:rPr>
        <w:t>1951–</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The first American woman in space was also the youngest American astronaut ever to orbit Earth. </w:t>
      </w:r>
    </w:p>
    <w:p w:rsidR="00537A5E" w:rsidRDefault="009426E6" w:rsidP="00537A5E">
      <w:pPr>
        <w:pStyle w:val="normal0"/>
      </w:pPr>
      <w:hyperlink r:id="rId82">
        <w:r w:rsidR="00537A5E">
          <w:rPr>
            <w:rFonts w:ascii="Verdana" w:eastAsia="Verdana" w:hAnsi="Verdana" w:cs="Verdana"/>
            <w:color w:val="1155CC"/>
            <w:sz w:val="20"/>
            <w:szCs w:val="20"/>
            <w:highlight w:val="white"/>
            <w:u w:val="single"/>
          </w:rPr>
          <w:t>http://teacher.scholastic.com/space/sts7/index.htm</w:t>
        </w:r>
      </w:hyperlink>
    </w:p>
    <w:p w:rsidR="00537A5E" w:rsidRDefault="00537A5E" w:rsidP="00537A5E">
      <w:pPr>
        <w:pStyle w:val="normal0"/>
      </w:pPr>
      <w:r>
        <w:rPr>
          <w:rFonts w:ascii="Verdana" w:eastAsia="Verdana" w:hAnsi="Verdana" w:cs="Verdana"/>
          <w:b/>
          <w:sz w:val="20"/>
          <w:szCs w:val="20"/>
          <w:highlight w:val="white"/>
        </w:rPr>
        <w:t>Eleanor Roosevelt:</w:t>
      </w:r>
    </w:p>
    <w:p w:rsidR="00537A5E" w:rsidRDefault="00537A5E" w:rsidP="00537A5E">
      <w:pPr>
        <w:pStyle w:val="normal0"/>
      </w:pPr>
      <w:r>
        <w:rPr>
          <w:rFonts w:ascii="Verdana" w:eastAsia="Verdana" w:hAnsi="Verdana" w:cs="Verdana"/>
          <w:b/>
          <w:sz w:val="20"/>
          <w:szCs w:val="20"/>
          <w:highlight w:val="white"/>
        </w:rPr>
        <w:t>1884–1962</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As a champion of human rights, she strove to further women’s causes as well as the causes of black people, poor people, and the unemployed. </w:t>
      </w:r>
    </w:p>
    <w:p w:rsidR="00537A5E" w:rsidRDefault="009426E6" w:rsidP="00537A5E">
      <w:pPr>
        <w:pStyle w:val="normal0"/>
      </w:pPr>
      <w:hyperlink r:id="rId83">
        <w:r w:rsidR="00537A5E">
          <w:rPr>
            <w:rFonts w:ascii="Verdana" w:eastAsia="Verdana" w:hAnsi="Verdana" w:cs="Verdana"/>
            <w:color w:val="1155CC"/>
            <w:sz w:val="20"/>
            <w:szCs w:val="20"/>
            <w:highlight w:val="white"/>
            <w:u w:val="single"/>
          </w:rPr>
          <w:t>http://www.greatwomen.org/women.php?action=viewone&amp;id=128</w:t>
        </w:r>
      </w:hyperlink>
    </w:p>
    <w:p w:rsidR="00537A5E" w:rsidRDefault="00537A5E" w:rsidP="00537A5E">
      <w:pPr>
        <w:pStyle w:val="normal0"/>
      </w:pPr>
      <w:r>
        <w:rPr>
          <w:rFonts w:ascii="Verdana" w:eastAsia="Verdana" w:hAnsi="Verdana" w:cs="Verdana"/>
          <w:b/>
          <w:sz w:val="20"/>
          <w:szCs w:val="20"/>
          <w:highlight w:val="white"/>
        </w:rPr>
        <w:t>Sacagawea:</w:t>
      </w:r>
    </w:p>
    <w:p w:rsidR="00537A5E" w:rsidRDefault="00537A5E" w:rsidP="00537A5E">
      <w:pPr>
        <w:pStyle w:val="normal0"/>
      </w:pPr>
      <w:r>
        <w:rPr>
          <w:rFonts w:ascii="Verdana" w:eastAsia="Verdana" w:hAnsi="Verdana" w:cs="Verdana"/>
          <w:b/>
          <w:sz w:val="20"/>
          <w:szCs w:val="20"/>
          <w:highlight w:val="white"/>
        </w:rPr>
        <w:t>1787–1812</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She was the interpreter for Lewis and Clark during the U.S. government’s first exploration of the Northwest. Sacagawea’s role was to help negotiate safe and peaceful passages through tribal lands. </w:t>
      </w:r>
    </w:p>
    <w:p w:rsidR="00537A5E" w:rsidRDefault="009426E6" w:rsidP="00537A5E">
      <w:pPr>
        <w:pStyle w:val="normal0"/>
      </w:pPr>
      <w:hyperlink r:id="rId84">
        <w:r w:rsidR="00537A5E">
          <w:rPr>
            <w:rFonts w:ascii="Verdana" w:eastAsia="Verdana" w:hAnsi="Verdana" w:cs="Verdana"/>
            <w:color w:val="1155CC"/>
            <w:sz w:val="20"/>
            <w:szCs w:val="20"/>
            <w:highlight w:val="white"/>
            <w:u w:val="single"/>
          </w:rPr>
          <w:t>http://www.pbs.org/weta/thewest/people/s_z/</w:t>
        </w:r>
      </w:hyperlink>
    </w:p>
    <w:p w:rsidR="00537A5E" w:rsidRDefault="009426E6" w:rsidP="00537A5E">
      <w:pPr>
        <w:pStyle w:val="normal0"/>
      </w:pPr>
      <w:hyperlink r:id="rId85">
        <w:r w:rsidR="00537A5E">
          <w:rPr>
            <w:rFonts w:ascii="Verdana" w:eastAsia="Verdana" w:hAnsi="Verdana" w:cs="Verdana"/>
            <w:color w:val="1155CC"/>
            <w:sz w:val="20"/>
            <w:szCs w:val="20"/>
            <w:highlight w:val="white"/>
            <w:u w:val="single"/>
          </w:rPr>
          <w:t>sacagawea.htm</w:t>
        </w:r>
      </w:hyperlink>
    </w:p>
    <w:p w:rsidR="00537A5E" w:rsidRDefault="00537A5E" w:rsidP="00537A5E">
      <w:pPr>
        <w:pStyle w:val="normal0"/>
      </w:pPr>
      <w:r>
        <w:rPr>
          <w:rFonts w:ascii="Verdana" w:eastAsia="Verdana" w:hAnsi="Verdana" w:cs="Verdana"/>
          <w:b/>
          <w:sz w:val="20"/>
          <w:szCs w:val="20"/>
          <w:highlight w:val="white"/>
        </w:rPr>
        <w:t>Margaret Sanger</w:t>
      </w:r>
    </w:p>
    <w:p w:rsidR="00537A5E" w:rsidRDefault="00537A5E" w:rsidP="00537A5E">
      <w:pPr>
        <w:pStyle w:val="normal0"/>
      </w:pPr>
      <w:r>
        <w:rPr>
          <w:rFonts w:ascii="Verdana" w:eastAsia="Verdana" w:hAnsi="Verdana" w:cs="Verdana"/>
          <w:b/>
          <w:sz w:val="20"/>
          <w:szCs w:val="20"/>
          <w:highlight w:val="white"/>
        </w:rPr>
        <w:t>1879–1966</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Founder of the birth control movement in the United States, Sanger also started the organization that became the future Planned Parenthood Federation of America. </w:t>
      </w:r>
    </w:p>
    <w:p w:rsidR="00537A5E" w:rsidRDefault="009426E6" w:rsidP="00537A5E">
      <w:pPr>
        <w:pStyle w:val="normal0"/>
      </w:pPr>
      <w:hyperlink r:id="rId86">
        <w:r w:rsidR="00537A5E">
          <w:rPr>
            <w:rFonts w:ascii="Verdana" w:eastAsia="Verdana" w:hAnsi="Verdana" w:cs="Verdana"/>
            <w:color w:val="1155CC"/>
            <w:sz w:val="20"/>
            <w:szCs w:val="20"/>
            <w:highlight w:val="white"/>
            <w:u w:val="single"/>
          </w:rPr>
          <w:t>http://www.greatwomen.org/women.php?action=viewone&amp;id=134</w:t>
        </w:r>
      </w:hyperlink>
    </w:p>
    <w:p w:rsidR="00537A5E" w:rsidRDefault="00537A5E" w:rsidP="00537A5E">
      <w:pPr>
        <w:pStyle w:val="normal0"/>
      </w:pPr>
      <w:r>
        <w:rPr>
          <w:rFonts w:ascii="Verdana" w:eastAsia="Verdana" w:hAnsi="Verdana" w:cs="Verdana"/>
          <w:b/>
          <w:sz w:val="20"/>
          <w:szCs w:val="20"/>
          <w:highlight w:val="white"/>
        </w:rPr>
        <w:t>Sappho:</w:t>
      </w:r>
    </w:p>
    <w:p w:rsidR="00537A5E" w:rsidRDefault="00537A5E" w:rsidP="00537A5E">
      <w:pPr>
        <w:pStyle w:val="normal0"/>
      </w:pPr>
      <w:r>
        <w:rPr>
          <w:rFonts w:ascii="Verdana" w:eastAsia="Verdana" w:hAnsi="Verdana" w:cs="Verdana"/>
          <w:b/>
          <w:sz w:val="20"/>
          <w:szCs w:val="20"/>
          <w:highlight w:val="white"/>
        </w:rPr>
        <w:t>(</w:t>
      </w:r>
      <w:proofErr w:type="gramStart"/>
      <w:r>
        <w:rPr>
          <w:rFonts w:ascii="Verdana" w:eastAsia="Verdana" w:hAnsi="Verdana" w:cs="Verdana"/>
          <w:b/>
          <w:sz w:val="20"/>
          <w:szCs w:val="20"/>
          <w:highlight w:val="white"/>
        </w:rPr>
        <w:t>circa</w:t>
      </w:r>
      <w:proofErr w:type="gramEnd"/>
      <w:r>
        <w:rPr>
          <w:rFonts w:ascii="Verdana" w:eastAsia="Verdana" w:hAnsi="Verdana" w:cs="Verdana"/>
          <w:b/>
          <w:sz w:val="20"/>
          <w:szCs w:val="20"/>
          <w:highlight w:val="white"/>
        </w:rPr>
        <w:t xml:space="preserve"> 625 B.C.)</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This Greek poet is considered one of the most important in Western civilization. In addition to creating the "Sapphic stanza," which consists of three long lines of poetry coupled with one short line, she also invented an instrument — the 21-string lyre. </w:t>
      </w:r>
    </w:p>
    <w:p w:rsidR="00537A5E" w:rsidRDefault="009426E6" w:rsidP="00537A5E">
      <w:pPr>
        <w:pStyle w:val="normal0"/>
      </w:pPr>
      <w:hyperlink r:id="rId87">
        <w:r w:rsidR="00537A5E">
          <w:rPr>
            <w:rFonts w:ascii="Verdana" w:eastAsia="Verdana" w:hAnsi="Verdana" w:cs="Verdana"/>
            <w:color w:val="1155CC"/>
            <w:sz w:val="20"/>
            <w:szCs w:val="20"/>
            <w:highlight w:val="white"/>
            <w:u w:val="single"/>
          </w:rPr>
          <w:t>http://www.loggia.com/myth/sappho.html</w:t>
        </w:r>
      </w:hyperlink>
    </w:p>
    <w:p w:rsidR="00537A5E" w:rsidRDefault="00537A5E" w:rsidP="00537A5E">
      <w:pPr>
        <w:pStyle w:val="normal0"/>
      </w:pPr>
    </w:p>
    <w:p w:rsidR="00537A5E" w:rsidRDefault="00537A5E" w:rsidP="00537A5E">
      <w:pPr>
        <w:pStyle w:val="normal0"/>
      </w:pPr>
    </w:p>
    <w:p w:rsidR="00537A5E" w:rsidRDefault="00537A5E" w:rsidP="00537A5E">
      <w:pPr>
        <w:pStyle w:val="normal0"/>
      </w:pPr>
    </w:p>
    <w:p w:rsidR="00537A5E" w:rsidRDefault="00537A5E" w:rsidP="00537A5E">
      <w:pPr>
        <w:pStyle w:val="normal0"/>
      </w:pPr>
      <w:r>
        <w:rPr>
          <w:rFonts w:ascii="Verdana" w:eastAsia="Verdana" w:hAnsi="Verdana" w:cs="Verdana"/>
          <w:b/>
          <w:sz w:val="20"/>
          <w:szCs w:val="20"/>
          <w:highlight w:val="white"/>
        </w:rPr>
        <w:t>Muriel F. Siebert:</w:t>
      </w:r>
    </w:p>
    <w:p w:rsidR="00537A5E" w:rsidRDefault="00537A5E" w:rsidP="00537A5E">
      <w:pPr>
        <w:pStyle w:val="normal0"/>
      </w:pPr>
      <w:r>
        <w:rPr>
          <w:rFonts w:ascii="Verdana" w:eastAsia="Verdana" w:hAnsi="Verdana" w:cs="Verdana"/>
          <w:b/>
          <w:sz w:val="20"/>
          <w:szCs w:val="20"/>
          <w:highlight w:val="white"/>
        </w:rPr>
        <w:t>1938–</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Her advanced understanding of banking and finance led Muriel Siebert to the first seat owned by a woman on the New York Stock Exchange. She created the Siebert Philanthropic Program, which lets investors help charities in their own communities. </w:t>
      </w:r>
    </w:p>
    <w:p w:rsidR="00537A5E" w:rsidRDefault="009426E6" w:rsidP="00537A5E">
      <w:pPr>
        <w:pStyle w:val="normal0"/>
      </w:pPr>
      <w:hyperlink r:id="rId88">
        <w:r w:rsidR="00537A5E">
          <w:rPr>
            <w:rFonts w:ascii="Verdana" w:eastAsia="Verdana" w:hAnsi="Verdana" w:cs="Verdana"/>
            <w:color w:val="1155CC"/>
            <w:sz w:val="20"/>
            <w:szCs w:val="20"/>
            <w:highlight w:val="white"/>
            <w:u w:val="single"/>
          </w:rPr>
          <w:t>http://www.greatwomen.org/women.php?action=viewone&amp;id=143</w:t>
        </w:r>
      </w:hyperlink>
    </w:p>
    <w:p w:rsidR="00537A5E" w:rsidRDefault="00537A5E" w:rsidP="00537A5E">
      <w:pPr>
        <w:pStyle w:val="normal0"/>
      </w:pPr>
      <w:r>
        <w:rPr>
          <w:rFonts w:ascii="Verdana" w:eastAsia="Verdana" w:hAnsi="Verdana" w:cs="Verdana"/>
          <w:b/>
          <w:sz w:val="20"/>
          <w:szCs w:val="20"/>
          <w:highlight w:val="white"/>
        </w:rPr>
        <w:t>Lillian Smith</w:t>
      </w:r>
      <w:r>
        <w:rPr>
          <w:rFonts w:ascii="Verdana" w:eastAsia="Verdana" w:hAnsi="Verdana" w:cs="Verdana"/>
          <w:sz w:val="20"/>
          <w:szCs w:val="20"/>
          <w:highlight w:val="white"/>
        </w:rPr>
        <w:t xml:space="preserve"> (1897-1966) </w:t>
      </w:r>
    </w:p>
    <w:p w:rsidR="00537A5E" w:rsidRDefault="00537A5E" w:rsidP="00537A5E">
      <w:pPr>
        <w:pStyle w:val="normal0"/>
      </w:pPr>
      <w:r>
        <w:rPr>
          <w:rFonts w:ascii="Verdana" w:eastAsia="Verdana" w:hAnsi="Verdana" w:cs="Verdana"/>
          <w:sz w:val="20"/>
          <w:szCs w:val="20"/>
          <w:highlight w:val="white"/>
        </w:rPr>
        <w:t xml:space="preserve">Honored in 1956 by the women who organized the Montgomery Bus Boycott, Smith was one of the nation's strongest European-American voices to expose the vicious ways that racism destroys the human spirit. She used her stellar writing talent and class privilege to expose and challenge racism. Smith co-published the literary magazine </w:t>
      </w:r>
      <w:r>
        <w:rPr>
          <w:rFonts w:ascii="Verdana" w:eastAsia="Verdana" w:hAnsi="Verdana" w:cs="Verdana"/>
          <w:i/>
          <w:sz w:val="20"/>
          <w:szCs w:val="20"/>
          <w:highlight w:val="white"/>
        </w:rPr>
        <w:t>South Today</w:t>
      </w:r>
      <w:r>
        <w:rPr>
          <w:rFonts w:ascii="Verdana" w:eastAsia="Verdana" w:hAnsi="Verdana" w:cs="Verdana"/>
          <w:sz w:val="20"/>
          <w:szCs w:val="20"/>
          <w:highlight w:val="white"/>
        </w:rPr>
        <w:t xml:space="preserve"> to help give voice to progressive black and white southern writers. </w:t>
      </w:r>
      <w:hyperlink r:id="rId89">
        <w:r>
          <w:rPr>
            <w:rFonts w:ascii="Verdana" w:eastAsia="Verdana" w:hAnsi="Verdana" w:cs="Verdana"/>
            <w:color w:val="1155CC"/>
            <w:sz w:val="20"/>
            <w:szCs w:val="20"/>
            <w:highlight w:val="white"/>
            <w:u w:val="single"/>
          </w:rPr>
          <w:t>http://www.nwhp.org/tlp/biographies/smith/smith_bio.html</w:t>
        </w:r>
      </w:hyperlink>
    </w:p>
    <w:p w:rsidR="00537A5E" w:rsidRDefault="00537A5E" w:rsidP="00537A5E">
      <w:pPr>
        <w:pStyle w:val="normal0"/>
      </w:pPr>
      <w:r>
        <w:rPr>
          <w:rFonts w:ascii="Verdana" w:eastAsia="Verdana" w:hAnsi="Verdana" w:cs="Verdana"/>
          <w:b/>
          <w:sz w:val="20"/>
          <w:szCs w:val="20"/>
          <w:highlight w:val="white"/>
        </w:rPr>
        <w:t xml:space="preserve">Margaret Thatcher: </w:t>
      </w:r>
    </w:p>
    <w:p w:rsidR="00537A5E" w:rsidRDefault="00537A5E" w:rsidP="00537A5E">
      <w:pPr>
        <w:pStyle w:val="normal0"/>
      </w:pPr>
      <w:r>
        <w:rPr>
          <w:rFonts w:ascii="Verdana" w:eastAsia="Verdana" w:hAnsi="Verdana" w:cs="Verdana"/>
          <w:b/>
          <w:sz w:val="20"/>
          <w:szCs w:val="20"/>
          <w:highlight w:val="white"/>
        </w:rPr>
        <w:t>1925–</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This politician was the first woman in European history to be elected prime minister. Known for her conservative views, Margaret Thatcher was also the first British prime minister to win three consecutive terms in the 20th century. </w:t>
      </w:r>
    </w:p>
    <w:p w:rsidR="00537A5E" w:rsidRDefault="009426E6" w:rsidP="00537A5E">
      <w:pPr>
        <w:pStyle w:val="normal0"/>
      </w:pPr>
      <w:hyperlink r:id="rId90">
        <w:r w:rsidR="00537A5E">
          <w:rPr>
            <w:rFonts w:ascii="Verdana" w:eastAsia="Verdana" w:hAnsi="Verdana" w:cs="Verdana"/>
            <w:color w:val="1155CC"/>
            <w:sz w:val="20"/>
            <w:szCs w:val="20"/>
            <w:highlight w:val="white"/>
            <w:u w:val="single"/>
          </w:rPr>
          <w:t>http://www.uu.edu/front/features/front/fall98/ mtbio.htm</w:t>
        </w:r>
      </w:hyperlink>
    </w:p>
    <w:p w:rsidR="00537A5E" w:rsidRDefault="00537A5E" w:rsidP="00537A5E">
      <w:pPr>
        <w:pStyle w:val="normal0"/>
      </w:pPr>
      <w:r>
        <w:rPr>
          <w:rFonts w:ascii="Verdana" w:eastAsia="Verdana" w:hAnsi="Verdana" w:cs="Verdana"/>
          <w:b/>
          <w:sz w:val="20"/>
          <w:szCs w:val="20"/>
          <w:highlight w:val="white"/>
        </w:rPr>
        <w:t>Harriet Tubman</w:t>
      </w:r>
    </w:p>
    <w:p w:rsidR="00537A5E" w:rsidRDefault="00537A5E" w:rsidP="00537A5E">
      <w:pPr>
        <w:pStyle w:val="normal0"/>
      </w:pPr>
      <w:r>
        <w:rPr>
          <w:rFonts w:ascii="Verdana" w:eastAsia="Verdana" w:hAnsi="Verdana" w:cs="Verdana"/>
          <w:b/>
          <w:sz w:val="20"/>
          <w:szCs w:val="20"/>
          <w:highlight w:val="white"/>
        </w:rPr>
        <w:t>1820–1913</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This abolitionist was born a slave. She eventually became a "conductor" on the Underground Railroad — a system developed by a secret group of free blacks and sympathetic whites to help runaway slaves get to free northern states. Harriet Tubman led more than 300 slaves to freedom. </w:t>
      </w:r>
    </w:p>
    <w:p w:rsidR="00537A5E" w:rsidRDefault="009426E6" w:rsidP="00537A5E">
      <w:pPr>
        <w:pStyle w:val="normal0"/>
      </w:pPr>
      <w:hyperlink r:id="rId91">
        <w:r w:rsidR="00537A5E">
          <w:rPr>
            <w:rFonts w:ascii="Verdana" w:eastAsia="Verdana" w:hAnsi="Verdana" w:cs="Verdana"/>
            <w:color w:val="1155CC"/>
            <w:sz w:val="20"/>
            <w:szCs w:val="20"/>
            <w:highlight w:val="white"/>
            <w:u w:val="single"/>
          </w:rPr>
          <w:t>http://www.greatwomen.org/women.php?action=viewone&amp;id=159</w:t>
        </w:r>
      </w:hyperlink>
    </w:p>
    <w:p w:rsidR="00537A5E" w:rsidRDefault="00537A5E" w:rsidP="00537A5E">
      <w:pPr>
        <w:pStyle w:val="normal0"/>
      </w:pPr>
      <w:r>
        <w:rPr>
          <w:rFonts w:ascii="Verdana" w:eastAsia="Verdana" w:hAnsi="Verdana" w:cs="Verdana"/>
          <w:b/>
          <w:sz w:val="20"/>
          <w:szCs w:val="20"/>
          <w:highlight w:val="white"/>
        </w:rPr>
        <w:t>Oprah Winfrey:</w:t>
      </w:r>
    </w:p>
    <w:p w:rsidR="00537A5E" w:rsidRDefault="00537A5E" w:rsidP="00537A5E">
      <w:pPr>
        <w:pStyle w:val="normal0"/>
      </w:pPr>
      <w:r>
        <w:rPr>
          <w:rFonts w:ascii="Verdana" w:eastAsia="Verdana" w:hAnsi="Verdana" w:cs="Verdana"/>
          <w:b/>
          <w:sz w:val="20"/>
          <w:szCs w:val="20"/>
          <w:highlight w:val="white"/>
        </w:rPr>
        <w:t>1954–</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An actress and the host of a highly successful talk show, Oprah Winfrey has won several Emmy Awards. She has started her own TV production company and invested in media projects. She has also been a spokesperson for women's health and family issues and for the prevention of child abuse. </w:t>
      </w:r>
    </w:p>
    <w:p w:rsidR="00537A5E" w:rsidRDefault="009426E6" w:rsidP="00537A5E">
      <w:pPr>
        <w:pStyle w:val="normal0"/>
      </w:pPr>
      <w:hyperlink r:id="rId92">
        <w:r w:rsidR="00537A5E">
          <w:rPr>
            <w:rFonts w:ascii="Verdana" w:eastAsia="Verdana" w:hAnsi="Verdana" w:cs="Verdana"/>
            <w:color w:val="1155CC"/>
            <w:sz w:val="20"/>
            <w:szCs w:val="20"/>
            <w:highlight w:val="white"/>
            <w:u w:val="single"/>
          </w:rPr>
          <w:t>http://www.greatwomen.org/women.php?action=viewone&amp;id=171</w:t>
        </w:r>
      </w:hyperlink>
    </w:p>
    <w:p w:rsidR="00537A5E" w:rsidRDefault="00537A5E" w:rsidP="00537A5E">
      <w:pPr>
        <w:pStyle w:val="normal0"/>
      </w:pPr>
      <w:r>
        <w:rPr>
          <w:rFonts w:ascii="Verdana" w:eastAsia="Verdana" w:hAnsi="Verdana" w:cs="Verdana"/>
          <w:b/>
          <w:sz w:val="20"/>
          <w:szCs w:val="20"/>
          <w:highlight w:val="white"/>
        </w:rPr>
        <w:t>Victoria Woodhull:</w:t>
      </w:r>
    </w:p>
    <w:p w:rsidR="00537A5E" w:rsidRDefault="00537A5E" w:rsidP="00537A5E">
      <w:pPr>
        <w:pStyle w:val="normal0"/>
      </w:pPr>
      <w:r>
        <w:rPr>
          <w:rFonts w:ascii="Verdana" w:eastAsia="Verdana" w:hAnsi="Verdana" w:cs="Verdana"/>
          <w:b/>
          <w:sz w:val="20"/>
          <w:szCs w:val="20"/>
          <w:highlight w:val="white"/>
        </w:rPr>
        <w:t>1838–1927</w:t>
      </w:r>
      <w:r>
        <w:rPr>
          <w:rFonts w:ascii="Verdana" w:eastAsia="Verdana" w:hAnsi="Verdana" w:cs="Verdana"/>
          <w:sz w:val="20"/>
          <w:szCs w:val="20"/>
          <w:highlight w:val="white"/>
        </w:rPr>
        <w:t xml:space="preserve"> </w:t>
      </w:r>
    </w:p>
    <w:p w:rsidR="00537A5E" w:rsidRDefault="00537A5E" w:rsidP="00537A5E">
      <w:pPr>
        <w:pStyle w:val="normal0"/>
      </w:pPr>
      <w:proofErr w:type="gramStart"/>
      <w:r>
        <w:rPr>
          <w:rFonts w:ascii="Verdana" w:eastAsia="Verdana" w:hAnsi="Verdana" w:cs="Verdana"/>
          <w:sz w:val="20"/>
          <w:szCs w:val="20"/>
          <w:highlight w:val="white"/>
        </w:rPr>
        <w:t>First woman to be nominated and campaign for the U.S. presidency.</w:t>
      </w:r>
      <w:proofErr w:type="gramEnd"/>
      <w:r>
        <w:rPr>
          <w:rFonts w:ascii="Verdana" w:eastAsia="Verdana" w:hAnsi="Verdana" w:cs="Verdana"/>
          <w:sz w:val="20"/>
          <w:szCs w:val="20"/>
          <w:highlight w:val="white"/>
        </w:rPr>
        <w:t xml:space="preserve"> She was nominated by the Women's National Equal Rights Party. Woodhull and her sister were also the first two female stockbrokers on Wall Street. </w:t>
      </w:r>
    </w:p>
    <w:p w:rsidR="00537A5E" w:rsidRDefault="009426E6" w:rsidP="00537A5E">
      <w:pPr>
        <w:pStyle w:val="normal0"/>
      </w:pPr>
      <w:hyperlink r:id="rId93">
        <w:r w:rsidR="00537A5E">
          <w:rPr>
            <w:rFonts w:ascii="Verdana" w:eastAsia="Verdana" w:hAnsi="Verdana" w:cs="Verdana"/>
            <w:color w:val="1155CC"/>
            <w:sz w:val="20"/>
            <w:szCs w:val="20"/>
            <w:highlight w:val="white"/>
            <w:u w:val="single"/>
          </w:rPr>
          <w:t xml:space="preserve">http://www.class.csupomona.edu/his/skpuz/hst202/ </w:t>
        </w:r>
        <w:proofErr w:type="spellStart"/>
        <w:r w:rsidR="00537A5E">
          <w:rPr>
            <w:rFonts w:ascii="Verdana" w:eastAsia="Verdana" w:hAnsi="Verdana" w:cs="Verdana"/>
            <w:color w:val="1155CC"/>
            <w:sz w:val="20"/>
            <w:szCs w:val="20"/>
            <w:highlight w:val="white"/>
            <w:u w:val="single"/>
          </w:rPr>
          <w:t>woodhull</w:t>
        </w:r>
        <w:proofErr w:type="spellEnd"/>
        <w:r w:rsidR="00537A5E">
          <w:rPr>
            <w:rFonts w:ascii="Verdana" w:eastAsia="Verdana" w:hAnsi="Verdana" w:cs="Verdana"/>
            <w:color w:val="1155CC"/>
            <w:sz w:val="20"/>
            <w:szCs w:val="20"/>
            <w:highlight w:val="white"/>
            <w:u w:val="single"/>
          </w:rPr>
          <w:t>/WQart.html</w:t>
        </w:r>
      </w:hyperlink>
    </w:p>
    <w:p w:rsidR="00537A5E" w:rsidRDefault="00537A5E" w:rsidP="00537A5E">
      <w:pPr>
        <w:pStyle w:val="normal0"/>
      </w:pPr>
    </w:p>
    <w:p w:rsidR="00537A5E" w:rsidRDefault="00537A5E" w:rsidP="00537A5E">
      <w:pPr>
        <w:pStyle w:val="normal0"/>
      </w:pPr>
      <w:r>
        <w:rPr>
          <w:rFonts w:ascii="Verdana" w:eastAsia="Verdana" w:hAnsi="Verdana" w:cs="Verdana"/>
          <w:b/>
          <w:sz w:val="20"/>
          <w:szCs w:val="20"/>
          <w:highlight w:val="white"/>
        </w:rPr>
        <w:lastRenderedPageBreak/>
        <w:t>Babe Didrikson Zaharias:</w:t>
      </w:r>
    </w:p>
    <w:p w:rsidR="00537A5E" w:rsidRDefault="00537A5E" w:rsidP="00537A5E">
      <w:pPr>
        <w:pStyle w:val="normal0"/>
      </w:pPr>
      <w:r>
        <w:rPr>
          <w:rFonts w:ascii="Verdana" w:eastAsia="Verdana" w:hAnsi="Verdana" w:cs="Verdana"/>
          <w:b/>
          <w:sz w:val="20"/>
          <w:szCs w:val="20"/>
          <w:highlight w:val="white"/>
        </w:rPr>
        <w:t>1914–1956</w:t>
      </w:r>
      <w:r>
        <w:rPr>
          <w:rFonts w:ascii="Verdana" w:eastAsia="Verdana" w:hAnsi="Verdana" w:cs="Verdana"/>
          <w:sz w:val="20"/>
          <w:szCs w:val="20"/>
          <w:highlight w:val="white"/>
        </w:rPr>
        <w:t xml:space="preserve"> </w:t>
      </w:r>
    </w:p>
    <w:p w:rsidR="00537A5E" w:rsidRDefault="00537A5E" w:rsidP="00537A5E">
      <w:pPr>
        <w:pStyle w:val="normal0"/>
      </w:pPr>
      <w:r>
        <w:rPr>
          <w:rFonts w:ascii="Verdana" w:eastAsia="Verdana" w:hAnsi="Verdana" w:cs="Verdana"/>
          <w:sz w:val="20"/>
          <w:szCs w:val="20"/>
          <w:highlight w:val="white"/>
        </w:rPr>
        <w:t xml:space="preserve">One of the greatest athletes of all time, Zaharias won track and field gold medals at the 1932 Olympics, played professional basketball, and was a founding member of the Ladies Professional Golf Association. </w:t>
      </w:r>
    </w:p>
    <w:p w:rsidR="00537A5E" w:rsidRDefault="009426E6" w:rsidP="00537A5E">
      <w:pPr>
        <w:pStyle w:val="normal0"/>
      </w:pPr>
      <w:hyperlink r:id="rId94">
        <w:r w:rsidR="00537A5E">
          <w:rPr>
            <w:rFonts w:ascii="Verdana" w:eastAsia="Verdana" w:hAnsi="Verdana" w:cs="Verdana"/>
            <w:color w:val="1155CC"/>
            <w:sz w:val="20"/>
            <w:szCs w:val="20"/>
            <w:highlight w:val="white"/>
            <w:u w:val="single"/>
          </w:rPr>
          <w:t>http://www.greatwomen.org/women.php?action=viewone&amp;id=177</w:t>
        </w:r>
      </w:hyperlink>
      <w:r w:rsidR="00537A5E">
        <w:rPr>
          <w:sz w:val="18"/>
          <w:szCs w:val="18"/>
          <w:highlight w:val="white"/>
        </w:rPr>
        <w:t xml:space="preserve"> </w:t>
      </w:r>
    </w:p>
    <w:p w:rsidR="00537A5E" w:rsidRDefault="00537A5E" w:rsidP="00537A5E">
      <w:pPr>
        <w:pStyle w:val="normal0"/>
      </w:pPr>
    </w:p>
    <w:p w:rsidR="00537A5E" w:rsidRDefault="00537A5E">
      <w:pPr>
        <w:pStyle w:val="normal0"/>
        <w:spacing w:before="220" w:after="220"/>
      </w:pPr>
    </w:p>
    <w:sectPr w:rsidR="00537A5E" w:rsidSect="00D944E2">
      <w:headerReference w:type="default" r:id="rId95"/>
      <w:pgSz w:w="12240" w:h="15840"/>
      <w:pgMar w:top="1080" w:right="1080" w:bottom="1080" w:left="1080" w:header="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692B" w:rsidRDefault="0060692B" w:rsidP="00D944E2">
      <w:pPr>
        <w:spacing w:line="240" w:lineRule="auto"/>
      </w:pPr>
      <w:r>
        <w:separator/>
      </w:r>
    </w:p>
  </w:endnote>
  <w:endnote w:type="continuationSeparator" w:id="0">
    <w:p w:rsidR="0060692B" w:rsidRDefault="0060692B" w:rsidP="00D944E2">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692B" w:rsidRDefault="0060692B" w:rsidP="00D944E2">
      <w:pPr>
        <w:spacing w:line="240" w:lineRule="auto"/>
      </w:pPr>
      <w:r>
        <w:separator/>
      </w:r>
    </w:p>
  </w:footnote>
  <w:footnote w:type="continuationSeparator" w:id="0">
    <w:p w:rsidR="0060692B" w:rsidRDefault="0060692B" w:rsidP="00D944E2">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44E2" w:rsidRDefault="00D944E2">
    <w:pPr>
      <w:pStyle w:val="normal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AB6D43"/>
    <w:multiLevelType w:val="multilevel"/>
    <w:tmpl w:val="DDCA12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lvlOverride w:ilvl="0">
      <w:lvl w:ilvl="0">
        <w:numFmt w:val="lowerLetter"/>
        <w:lvlText w:val="%1."/>
        <w:lvlJc w:val="left"/>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isplayBackgroundShape/>
  <w:proofState w:spelling="clean" w:grammar="clean"/>
  <w:defaultTabStop w:val="720"/>
  <w:characterSpacingControl w:val="doNotCompress"/>
  <w:footnotePr>
    <w:footnote w:id="-1"/>
    <w:footnote w:id="0"/>
  </w:footnotePr>
  <w:endnotePr>
    <w:endnote w:id="-1"/>
    <w:endnote w:id="0"/>
  </w:endnotePr>
  <w:compat/>
  <w:rsids>
    <w:rsidRoot w:val="00D944E2"/>
    <w:rsid w:val="000502C5"/>
    <w:rsid w:val="000E4F33"/>
    <w:rsid w:val="00192244"/>
    <w:rsid w:val="00445095"/>
    <w:rsid w:val="00464DCC"/>
    <w:rsid w:val="00537A5E"/>
    <w:rsid w:val="0060692B"/>
    <w:rsid w:val="006E0BA5"/>
    <w:rsid w:val="009426E6"/>
    <w:rsid w:val="00B25849"/>
    <w:rsid w:val="00B4075E"/>
    <w:rsid w:val="00C1613D"/>
    <w:rsid w:val="00D129BE"/>
    <w:rsid w:val="00D944E2"/>
    <w:rsid w:val="00E02369"/>
    <w:rsid w:val="00ED1AE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4F33"/>
  </w:style>
  <w:style w:type="paragraph" w:styleId="Heading1">
    <w:name w:val="heading 1"/>
    <w:basedOn w:val="normal0"/>
    <w:next w:val="normal0"/>
    <w:rsid w:val="00D944E2"/>
    <w:pPr>
      <w:keepNext/>
      <w:keepLines/>
      <w:spacing w:before="400" w:after="120"/>
      <w:contextualSpacing/>
      <w:outlineLvl w:val="0"/>
    </w:pPr>
    <w:rPr>
      <w:sz w:val="40"/>
      <w:szCs w:val="40"/>
    </w:rPr>
  </w:style>
  <w:style w:type="paragraph" w:styleId="Heading2">
    <w:name w:val="heading 2"/>
    <w:basedOn w:val="normal0"/>
    <w:next w:val="normal0"/>
    <w:rsid w:val="00D944E2"/>
    <w:pPr>
      <w:keepNext/>
      <w:keepLines/>
      <w:spacing w:before="360" w:after="120"/>
      <w:contextualSpacing/>
      <w:outlineLvl w:val="1"/>
    </w:pPr>
    <w:rPr>
      <w:sz w:val="32"/>
      <w:szCs w:val="32"/>
    </w:rPr>
  </w:style>
  <w:style w:type="paragraph" w:styleId="Heading3">
    <w:name w:val="heading 3"/>
    <w:basedOn w:val="normal0"/>
    <w:next w:val="normal0"/>
    <w:rsid w:val="00D944E2"/>
    <w:pPr>
      <w:keepNext/>
      <w:keepLines/>
      <w:spacing w:before="320" w:after="80"/>
      <w:contextualSpacing/>
      <w:outlineLvl w:val="2"/>
    </w:pPr>
    <w:rPr>
      <w:color w:val="434343"/>
      <w:sz w:val="28"/>
      <w:szCs w:val="28"/>
    </w:rPr>
  </w:style>
  <w:style w:type="paragraph" w:styleId="Heading4">
    <w:name w:val="heading 4"/>
    <w:basedOn w:val="normal0"/>
    <w:next w:val="normal0"/>
    <w:rsid w:val="00D944E2"/>
    <w:pPr>
      <w:keepNext/>
      <w:keepLines/>
      <w:spacing w:before="280" w:after="80"/>
      <w:contextualSpacing/>
      <w:outlineLvl w:val="3"/>
    </w:pPr>
    <w:rPr>
      <w:color w:val="666666"/>
      <w:sz w:val="24"/>
      <w:szCs w:val="24"/>
    </w:rPr>
  </w:style>
  <w:style w:type="paragraph" w:styleId="Heading5">
    <w:name w:val="heading 5"/>
    <w:basedOn w:val="normal0"/>
    <w:next w:val="normal0"/>
    <w:rsid w:val="00D944E2"/>
    <w:pPr>
      <w:keepNext/>
      <w:keepLines/>
      <w:spacing w:before="240" w:after="80"/>
      <w:contextualSpacing/>
      <w:outlineLvl w:val="4"/>
    </w:pPr>
    <w:rPr>
      <w:color w:val="666666"/>
    </w:rPr>
  </w:style>
  <w:style w:type="paragraph" w:styleId="Heading6">
    <w:name w:val="heading 6"/>
    <w:basedOn w:val="normal0"/>
    <w:next w:val="normal0"/>
    <w:rsid w:val="00D944E2"/>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D944E2"/>
  </w:style>
  <w:style w:type="paragraph" w:styleId="Title">
    <w:name w:val="Title"/>
    <w:basedOn w:val="normal0"/>
    <w:next w:val="normal0"/>
    <w:rsid w:val="00D944E2"/>
    <w:pPr>
      <w:keepNext/>
      <w:keepLines/>
      <w:spacing w:after="60"/>
      <w:contextualSpacing/>
    </w:pPr>
    <w:rPr>
      <w:sz w:val="52"/>
      <w:szCs w:val="52"/>
    </w:rPr>
  </w:style>
  <w:style w:type="paragraph" w:styleId="Subtitle">
    <w:name w:val="Subtitle"/>
    <w:basedOn w:val="normal0"/>
    <w:next w:val="normal0"/>
    <w:rsid w:val="00D944E2"/>
    <w:pPr>
      <w:keepNext/>
      <w:keepLines/>
      <w:spacing w:after="320"/>
      <w:contextualSpacing/>
    </w:pPr>
    <w:rPr>
      <w:color w:val="666666"/>
      <w:sz w:val="30"/>
      <w:szCs w:val="30"/>
    </w:rPr>
  </w:style>
  <w:style w:type="paragraph" w:styleId="BalloonText">
    <w:name w:val="Balloon Text"/>
    <w:basedOn w:val="Normal"/>
    <w:link w:val="BalloonTextChar"/>
    <w:uiPriority w:val="99"/>
    <w:semiHidden/>
    <w:unhideWhenUsed/>
    <w:rsid w:val="00C1613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1613D"/>
    <w:rPr>
      <w:rFonts w:ascii="Tahoma" w:hAnsi="Tahoma" w:cs="Tahoma"/>
      <w:sz w:val="16"/>
      <w:szCs w:val="16"/>
    </w:rPr>
  </w:style>
  <w:style w:type="paragraph" w:styleId="NormalWeb">
    <w:name w:val="Normal (Web)"/>
    <w:basedOn w:val="Normal"/>
    <w:uiPriority w:val="99"/>
    <w:semiHidden/>
    <w:unhideWhenUsed/>
    <w:rsid w:val="00B25849"/>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apple-tab-span">
    <w:name w:val="apple-tab-span"/>
    <w:basedOn w:val="DefaultParagraphFont"/>
    <w:rsid w:val="00B25849"/>
  </w:style>
</w:styles>
</file>

<file path=word/webSettings.xml><?xml version="1.0" encoding="utf-8"?>
<w:webSettings xmlns:r="http://schemas.openxmlformats.org/officeDocument/2006/relationships" xmlns:w="http://schemas.openxmlformats.org/wordprocessingml/2006/main">
  <w:divs>
    <w:div w:id="11848300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image" Target="media/image11.jpeg"/><Relationship Id="rId21" Type="http://schemas.openxmlformats.org/officeDocument/2006/relationships/image" Target="media/image8.jpeg"/><Relationship Id="rId34" Type="http://schemas.openxmlformats.org/officeDocument/2006/relationships/image" Target="media/image15.jpeg"/><Relationship Id="rId42" Type="http://schemas.openxmlformats.org/officeDocument/2006/relationships/hyperlink" Target="http://www.biographyonline.net/humanitarian/rosa-parks.html" TargetMode="External"/><Relationship Id="rId47" Type="http://schemas.openxmlformats.org/officeDocument/2006/relationships/image" Target="media/image22.jpeg"/><Relationship Id="rId50" Type="http://schemas.openxmlformats.org/officeDocument/2006/relationships/hyperlink" Target="http://www.biographyonline.net/poets/maya-angelou.html" TargetMode="External"/><Relationship Id="rId55" Type="http://schemas.openxmlformats.org/officeDocument/2006/relationships/hyperlink" Target="http://www.greatwomen.org/women.php?action=viewone&amp;id=13" TargetMode="External"/><Relationship Id="rId63" Type="http://schemas.openxmlformats.org/officeDocument/2006/relationships/hyperlink" Target="http://www.royal.gov.uk/output/page46.asp" TargetMode="External"/><Relationship Id="rId68" Type="http://schemas.openxmlformats.org/officeDocument/2006/relationships/hyperlink" Target="http://www.greatwomen.org/women.php?action=viewone&amp;id=81" TargetMode="External"/><Relationship Id="rId76" Type="http://schemas.openxmlformats.org/officeDocument/2006/relationships/hyperlink" Target="http://www.wagingpeace.org/articles/peaceheroes/rosemothertheresa.htm" TargetMode="External"/><Relationship Id="rId84" Type="http://schemas.openxmlformats.org/officeDocument/2006/relationships/hyperlink" Target="http://www.pbs.org/weta/thewest/people/s_z/sacagawea.htm" TargetMode="External"/><Relationship Id="rId89" Type="http://schemas.openxmlformats.org/officeDocument/2006/relationships/hyperlink" Target="http://www.nwhp.org/tlp/biographies/smith/smith_bio.html" TargetMode="External"/><Relationship Id="rId97" Type="http://schemas.openxmlformats.org/officeDocument/2006/relationships/theme" Target="theme/theme1.xml"/><Relationship Id="rId7" Type="http://schemas.openxmlformats.org/officeDocument/2006/relationships/hyperlink" Target="http://www.greatblackheroes.com/" TargetMode="External"/><Relationship Id="rId71" Type="http://schemas.openxmlformats.org/officeDocument/2006/relationships/hyperlink" Target="http://distinguishedwomen.com/biographies/joyner-k.html" TargetMode="External"/><Relationship Id="rId92" Type="http://schemas.openxmlformats.org/officeDocument/2006/relationships/hyperlink" Target="http://www.greatwomen.org/women.php?action=viewone&amp;id=171" TargetMode="External"/><Relationship Id="rId2" Type="http://schemas.openxmlformats.org/officeDocument/2006/relationships/styles" Target="styles.xml"/><Relationship Id="rId16" Type="http://schemas.openxmlformats.org/officeDocument/2006/relationships/hyperlink" Target="http://www.biographyonline.net/sport/muhammad_ali.html" TargetMode="External"/><Relationship Id="rId29" Type="http://schemas.openxmlformats.org/officeDocument/2006/relationships/hyperlink" Target="http://www.biographyonline.net/sport/football/pele.html" TargetMode="External"/><Relationship Id="rId11" Type="http://schemas.openxmlformats.org/officeDocument/2006/relationships/hyperlink" Target="http://www.biographyonline.net/politicians/nelson-mandela.html" TargetMode="External"/><Relationship Id="rId24" Type="http://schemas.openxmlformats.org/officeDocument/2006/relationships/image" Target="media/image10.jpeg"/><Relationship Id="rId32" Type="http://schemas.openxmlformats.org/officeDocument/2006/relationships/image" Target="media/image14.jpeg"/><Relationship Id="rId37" Type="http://schemas.openxmlformats.org/officeDocument/2006/relationships/image" Target="media/image17.jpeg"/><Relationship Id="rId40" Type="http://schemas.openxmlformats.org/officeDocument/2006/relationships/hyperlink" Target="http://www.biographyonline.net/women/harriet-tubman-biography.html" TargetMode="External"/><Relationship Id="rId45" Type="http://schemas.openxmlformats.org/officeDocument/2006/relationships/image" Target="media/image21.jpeg"/><Relationship Id="rId53" Type="http://schemas.openxmlformats.org/officeDocument/2006/relationships/image" Target="media/image26.jpeg"/><Relationship Id="rId58" Type="http://schemas.openxmlformats.org/officeDocument/2006/relationships/hyperlink" Target="http://www.greatwomen.org/women.php?action=viewone&amp;id=29" TargetMode="External"/><Relationship Id="rId66" Type="http://schemas.openxmlformats.org/officeDocument/2006/relationships/hyperlink" Target="http://www.nwhp.org/tlp/biographies/harris/harris_bio.html" TargetMode="External"/><Relationship Id="rId74" Type="http://schemas.openxmlformats.org/officeDocument/2006/relationships/hyperlink" Target="http://www.nwhp.org/tlp/biographies/lin/lin_bio.html" TargetMode="External"/><Relationship Id="rId79" Type="http://schemas.openxmlformats.org/officeDocument/2006/relationships/hyperlink" Target="http://www.greatwomen.org/women.php?action=viewone&amp;id=115" TargetMode="External"/><Relationship Id="rId87" Type="http://schemas.openxmlformats.org/officeDocument/2006/relationships/hyperlink" Target="http://www.loggia.com/myth/sappho.html" TargetMode="External"/><Relationship Id="rId5" Type="http://schemas.openxmlformats.org/officeDocument/2006/relationships/footnotes" Target="footnotes.xml"/><Relationship Id="rId61" Type="http://schemas.openxmlformats.org/officeDocument/2006/relationships/hyperlink" Target="http://teacher.scholastic.com/earhart/times/index.htm" TargetMode="External"/><Relationship Id="rId82" Type="http://schemas.openxmlformats.org/officeDocument/2006/relationships/hyperlink" Target="http://teacher.scholastic.com/space/sts7/index.htm" TargetMode="External"/><Relationship Id="rId90" Type="http://schemas.openxmlformats.org/officeDocument/2006/relationships/hyperlink" Target="http://www.uu.edu/front/features/front/fall98/mtbio.htm" TargetMode="External"/><Relationship Id="rId95" Type="http://schemas.openxmlformats.org/officeDocument/2006/relationships/header" Target="header1.xml"/><Relationship Id="rId19" Type="http://schemas.openxmlformats.org/officeDocument/2006/relationships/image" Target="media/image7.jpeg"/><Relationship Id="rId14" Type="http://schemas.openxmlformats.org/officeDocument/2006/relationships/image" Target="media/image4.jpeg"/><Relationship Id="rId22" Type="http://schemas.openxmlformats.org/officeDocument/2006/relationships/image" Target="media/image9.jpeg"/><Relationship Id="rId27" Type="http://schemas.openxmlformats.org/officeDocument/2006/relationships/hyperlink" Target="http://www.biographyonline.net/sport/athletics/jesse-owens.html" TargetMode="External"/><Relationship Id="rId30" Type="http://schemas.openxmlformats.org/officeDocument/2006/relationships/image" Target="media/image13.jpeg"/><Relationship Id="rId35" Type="http://schemas.openxmlformats.org/officeDocument/2006/relationships/image" Target="media/image16.jpeg"/><Relationship Id="rId43" Type="http://schemas.openxmlformats.org/officeDocument/2006/relationships/image" Target="media/image20.jpeg"/><Relationship Id="rId48" Type="http://schemas.openxmlformats.org/officeDocument/2006/relationships/hyperlink" Target="http://www.biographyonline.net/humanitarian/mary-seacole.html" TargetMode="External"/><Relationship Id="rId56" Type="http://schemas.openxmlformats.org/officeDocument/2006/relationships/hyperlink" Target="http://www.greatwomen.org/women.php?action=viewone&amp;id=17" TargetMode="External"/><Relationship Id="rId64" Type="http://schemas.openxmlformats.org/officeDocument/2006/relationships/hyperlink" Target="http://www.greatwomen.org/women.php?action=viewone&amp;id=2" TargetMode="External"/><Relationship Id="rId69" Type="http://schemas.openxmlformats.org/officeDocument/2006/relationships/hyperlink" Target="http://www.nwhp.org/whm/themes/sjackson.html" TargetMode="External"/><Relationship Id="rId77" Type="http://schemas.openxmlformats.org/officeDocument/2006/relationships/hyperlink" Target="http://teacher.scholastic.com/activities/hispanic/ochoatscript.htm" TargetMode="External"/><Relationship Id="rId8" Type="http://schemas.openxmlformats.org/officeDocument/2006/relationships/image" Target="media/image1.jpeg"/><Relationship Id="rId51" Type="http://schemas.openxmlformats.org/officeDocument/2006/relationships/image" Target="media/image24.jpeg"/><Relationship Id="rId72" Type="http://schemas.openxmlformats.org/officeDocument/2006/relationships/hyperlink" Target="http://www.nmwa.org/collection/profile.asp?LinkID=471" TargetMode="External"/><Relationship Id="rId80" Type="http://schemas.openxmlformats.org/officeDocument/2006/relationships/hyperlink" Target="http://teacher.scholastic.com/rosa/rosa.htm" TargetMode="External"/><Relationship Id="rId85" Type="http://schemas.openxmlformats.org/officeDocument/2006/relationships/hyperlink" Target="http://www.pbs.org/weta/thewest/people/s_z/sacagawea.htm" TargetMode="External"/><Relationship Id="rId93" Type="http://schemas.openxmlformats.org/officeDocument/2006/relationships/hyperlink" Target="http://www.class.csupomona.edu/his/skpuz/hst202/woodhull/WQart.html" TargetMode="External"/><Relationship Id="rId3" Type="http://schemas.openxmlformats.org/officeDocument/2006/relationships/settings" Target="settings.xml"/><Relationship Id="rId12" Type="http://schemas.openxmlformats.org/officeDocument/2006/relationships/image" Target="media/image3.jpeg"/><Relationship Id="rId17" Type="http://schemas.openxmlformats.org/officeDocument/2006/relationships/image" Target="media/image6.jpeg"/><Relationship Id="rId25" Type="http://schemas.openxmlformats.org/officeDocument/2006/relationships/hyperlink" Target="http://www.biographyonline.net/politicians/american/malcom-x.html" TargetMode="External"/><Relationship Id="rId33" Type="http://schemas.openxmlformats.org/officeDocument/2006/relationships/hyperlink" Target="http://www.biographyonline.net/sport/michael-jordan.html" TargetMode="External"/><Relationship Id="rId38" Type="http://schemas.openxmlformats.org/officeDocument/2006/relationships/hyperlink" Target="http://www.biographyonline.net/women/sojourner-truth-biography.html" TargetMode="External"/><Relationship Id="rId46" Type="http://schemas.openxmlformats.org/officeDocument/2006/relationships/hyperlink" Target="http://www.biographyonline.net/women/wangari-maathai.html" TargetMode="External"/><Relationship Id="rId59" Type="http://schemas.openxmlformats.org/officeDocument/2006/relationships/hyperlink" Target="http://www.royalty.nu/Africa/Egypt/Cleopatra.html" TargetMode="External"/><Relationship Id="rId67" Type="http://schemas.openxmlformats.org/officeDocument/2006/relationships/hyperlink" Target="http://www.greatwomen.org/women.php?action=viewone&amp;id=79" TargetMode="External"/><Relationship Id="rId20" Type="http://schemas.openxmlformats.org/officeDocument/2006/relationships/hyperlink" Target="http://www.biographyonline.net/writers/frederick-douglass.html" TargetMode="External"/><Relationship Id="rId41" Type="http://schemas.openxmlformats.org/officeDocument/2006/relationships/image" Target="media/image19.jpeg"/><Relationship Id="rId54" Type="http://schemas.openxmlformats.org/officeDocument/2006/relationships/hyperlink" Target="http://www.greatwomen.org/women.php?action=viewone&amp;id=8" TargetMode="External"/><Relationship Id="rId62" Type="http://schemas.openxmlformats.org/officeDocument/2006/relationships/hyperlink" Target="http://www.greatwomen.org/women.php?action=viewone&amp;id=57" TargetMode="External"/><Relationship Id="rId70" Type="http://schemas.openxmlformats.org/officeDocument/2006/relationships/hyperlink" Target="http://distinguishedwomen.com/biographies/joanarc.html" TargetMode="External"/><Relationship Id="rId75" Type="http://schemas.openxmlformats.org/officeDocument/2006/relationships/hyperlink" Target="http://www.greatwomen.org/women.php?action=viewone&amp;id=109" TargetMode="External"/><Relationship Id="rId83" Type="http://schemas.openxmlformats.org/officeDocument/2006/relationships/hyperlink" Target="http://www.greatwomen.org/women.php?action=viewone&amp;id=128" TargetMode="External"/><Relationship Id="rId88" Type="http://schemas.openxmlformats.org/officeDocument/2006/relationships/hyperlink" Target="http://www.greatwomen.org/women.php?action=viewone&amp;id=143" TargetMode="External"/><Relationship Id="rId91" Type="http://schemas.openxmlformats.org/officeDocument/2006/relationships/hyperlink" Target="http://www.greatwomen.org/women.php?action=viewone&amp;id=159" TargetMode="External"/><Relationship Id="rId9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5.jpeg"/><Relationship Id="rId23" Type="http://schemas.openxmlformats.org/officeDocument/2006/relationships/hyperlink" Target="http://www.biographyonline.net/politicians/american/barack-obama.html" TargetMode="External"/><Relationship Id="rId28" Type="http://schemas.openxmlformats.org/officeDocument/2006/relationships/image" Target="media/image12.jpeg"/><Relationship Id="rId36" Type="http://schemas.openxmlformats.org/officeDocument/2006/relationships/hyperlink" Target="http://www.biographyonline.net/sport/athletics/haile-gebrselassie.html" TargetMode="External"/><Relationship Id="rId49" Type="http://schemas.openxmlformats.org/officeDocument/2006/relationships/image" Target="media/image23.jpeg"/><Relationship Id="rId57" Type="http://schemas.openxmlformats.org/officeDocument/2006/relationships/hyperlink" Target="http://www.greatwomen.org/women.php?action=viewone&amp;id=20" TargetMode="External"/><Relationship Id="rId10" Type="http://schemas.openxmlformats.org/officeDocument/2006/relationships/image" Target="media/image2.jpeg"/><Relationship Id="rId31" Type="http://schemas.openxmlformats.org/officeDocument/2006/relationships/hyperlink" Target="http://www.biographyonline.net/music/michael-jackson.html" TargetMode="External"/><Relationship Id="rId44" Type="http://schemas.openxmlformats.org/officeDocument/2006/relationships/hyperlink" Target="http://www.biographyonline.net/humanitarian/oprah-winfrey.html" TargetMode="External"/><Relationship Id="rId52" Type="http://schemas.openxmlformats.org/officeDocument/2006/relationships/image" Target="media/image25.jpeg"/><Relationship Id="rId60" Type="http://schemas.openxmlformats.org/officeDocument/2006/relationships/hyperlink" Target="http://www.lucidcafe.com/lucidcafe/library/95nov/curie.html" TargetMode="External"/><Relationship Id="rId65" Type="http://schemas.openxmlformats.org/officeDocument/2006/relationships/hyperlink" Target="http://www.galegroup.com/free_resources/whm/bio/ghandi_i.htm" TargetMode="External"/><Relationship Id="rId73" Type="http://schemas.openxmlformats.org/officeDocument/2006/relationships/hyperlink" Target="http://www.greatwomen.org/women.php?action=viewone&amp;id=91" TargetMode="External"/><Relationship Id="rId78" Type="http://schemas.openxmlformats.org/officeDocument/2006/relationships/hyperlink" Target="http://www.nwhp.org/tlp/biographies/ochoa/ochoa_bio.html" TargetMode="External"/><Relationship Id="rId81" Type="http://schemas.openxmlformats.org/officeDocument/2006/relationships/hyperlink" Target="http://www.nwhp.org/tlp/biographies/peterson/peterson_bio.html" TargetMode="External"/><Relationship Id="rId86" Type="http://schemas.openxmlformats.org/officeDocument/2006/relationships/hyperlink" Target="http://www.greatwomen.org/women.php?action=viewone&amp;id=134" TargetMode="External"/><Relationship Id="rId94" Type="http://schemas.openxmlformats.org/officeDocument/2006/relationships/hyperlink" Target="http://www.greatwomen.org/women.php?action=viewone&amp;id=177" TargetMode="External"/><Relationship Id="rId4" Type="http://schemas.openxmlformats.org/officeDocument/2006/relationships/webSettings" Target="webSettings.xml"/><Relationship Id="rId9" Type="http://schemas.openxmlformats.org/officeDocument/2006/relationships/hyperlink" Target="http://www.biographyonline.net/politicians/american/martin-luther-king.html" TargetMode="External"/><Relationship Id="rId13" Type="http://schemas.openxmlformats.org/officeDocument/2006/relationships/hyperlink" Target="http://www.biographyonline.net/spiritual/desmond-tutu.html" TargetMode="External"/><Relationship Id="rId18" Type="http://schemas.openxmlformats.org/officeDocument/2006/relationships/hyperlink" Target="http://www.biographyonline.net/nobelprize/kofi-annan.html" TargetMode="External"/><Relationship Id="rId39" Type="http://schemas.openxmlformats.org/officeDocument/2006/relationships/image" Target="media/image1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3579</Words>
  <Characters>20401</Characters>
  <Application>Microsoft Office Word</Application>
  <DocSecurity>0</DocSecurity>
  <Lines>170</Lines>
  <Paragraphs>47</Paragraphs>
  <ScaleCrop>false</ScaleCrop>
  <Company>SWSD School District</Company>
  <LinksUpToDate>false</LinksUpToDate>
  <CharactersWithSpaces>23933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DiCarlo, Monique</dc:creator>
  <cp:lastModifiedBy>dicarlom</cp:lastModifiedBy>
  <cp:revision>2</cp:revision>
  <dcterms:created xsi:type="dcterms:W3CDTF">2017-02-02T20:06:00Z</dcterms:created>
  <dcterms:modified xsi:type="dcterms:W3CDTF">2017-02-02T20:06:00Z</dcterms:modified>
</cp:coreProperties>
</file>